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939D2" w14:textId="77777777" w:rsidR="00BB5129" w:rsidRPr="00BB5129" w:rsidRDefault="00BB5129" w:rsidP="00BB5129">
      <w:pPr>
        <w:spacing w:after="0" w:line="240" w:lineRule="auto"/>
        <w:rPr>
          <w:sz w:val="2"/>
          <w:szCs w:val="2"/>
        </w:rPr>
      </w:pPr>
    </w:p>
    <w:tbl>
      <w:tblPr>
        <w:tblStyle w:val="Tabellrutnt"/>
        <w:tblpPr w:leftFromText="142" w:rightFromText="142" w:vertAnchor="page" w:horzAnchor="page" w:tblpX="1532" w:tblpY="1872"/>
        <w:tblW w:w="72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20"/>
        <w:gridCol w:w="3933"/>
      </w:tblGrid>
      <w:tr w:rsidR="001666A1" w:rsidRPr="00CB07EC" w14:paraId="02A970A2" w14:textId="77777777" w:rsidTr="00E01AE5">
        <w:trPr>
          <w:trHeight w:hRule="exact" w:val="822"/>
        </w:trPr>
        <w:tc>
          <w:tcPr>
            <w:tcW w:w="5320" w:type="dxa"/>
          </w:tcPr>
          <w:bookmarkStart w:id="0" w:name="_Toc509563438" w:displacedByCustomXml="next"/>
          <w:sdt>
            <w:sdtPr>
              <w:rPr>
                <w:color w:val="000000" w:themeColor="text1"/>
              </w:rPr>
              <w:alias w:val="Handläggare"/>
              <w:tag w:val="cntHandläggare/2Col"/>
              <w:id w:val="1822623156"/>
              <w:placeholder>
                <w:docPart w:val="937087E54DE94ADD855856A4D46874FF"/>
              </w:placeholder>
            </w:sdtPr>
            <w:sdtEndPr/>
            <w:sdtContent>
              <w:p w14:paraId="5B4BFFDC" w14:textId="6E5DDD91" w:rsidR="001666A1" w:rsidRPr="00DC6C48" w:rsidRDefault="00306D72" w:rsidP="00206DAA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Anne Lehtiniemi</w:t>
                </w:r>
              </w:p>
            </w:sdtContent>
          </w:sdt>
          <w:sdt>
            <w:sdtPr>
              <w:rPr>
                <w:color w:val="000000" w:themeColor="text1"/>
              </w:rPr>
              <w:alias w:val="Avdelning (enhet, arbetsgrupp)"/>
              <w:tag w:val="cntavdelning/2Col"/>
              <w:id w:val="-431742223"/>
              <w:placeholder>
                <w:docPart w:val="43BECCF7DAD048778F0EE0BEC2B28CA4"/>
              </w:placeholder>
            </w:sdtPr>
            <w:sdtEndPr/>
            <w:sdtContent>
              <w:p w14:paraId="0DA37B35" w14:textId="77777777" w:rsidR="001666A1" w:rsidRPr="00DC6C48" w:rsidRDefault="005D22FF" w:rsidP="00206DAA">
                <w:pPr>
                  <w:rPr>
                    <w:color w:val="000000" w:themeColor="text1"/>
                  </w:rPr>
                </w:pPr>
                <w:r w:rsidRPr="00DC6C48">
                  <w:rPr>
                    <w:color w:val="000000" w:themeColor="text1"/>
                  </w:rPr>
                  <w:t xml:space="preserve">Avdelningen för </w:t>
                </w:r>
                <w:r w:rsidR="009C2A49" w:rsidRPr="00DC6C48">
                  <w:rPr>
                    <w:color w:val="000000" w:themeColor="text1"/>
                    <w:lang w:eastAsia="sv-SE"/>
                  </w:rPr>
                  <w:t>ekonomisk statistik och analys</w:t>
                </w:r>
                <w:r w:rsidR="009C2A49" w:rsidRPr="00DC6C48">
                  <w:rPr>
                    <w:color w:val="000000" w:themeColor="text1"/>
                  </w:rPr>
                  <w:t xml:space="preserve"> </w:t>
                </w:r>
              </w:p>
            </w:sdtContent>
          </w:sdt>
          <w:p w14:paraId="53BA6364" w14:textId="77777777" w:rsidR="009C2A49" w:rsidRPr="00DC6C48" w:rsidRDefault="009C2A49" w:rsidP="009C2A49">
            <w:pPr>
              <w:rPr>
                <w:color w:val="000000" w:themeColor="text1"/>
                <w:lang w:eastAsia="sv-SE"/>
              </w:rPr>
            </w:pPr>
            <w:r w:rsidRPr="00DC6C48">
              <w:rPr>
                <w:color w:val="000000" w:themeColor="text1"/>
                <w:lang w:eastAsia="sv-SE"/>
              </w:rPr>
              <w:t>Sektionen för producentpriser</w:t>
            </w:r>
          </w:p>
          <w:p w14:paraId="3083C394" w14:textId="77777777" w:rsidR="001666A1" w:rsidRPr="00CB07EC" w:rsidRDefault="001666A1" w:rsidP="00206DAA"/>
        </w:tc>
        <w:tc>
          <w:tcPr>
            <w:tcW w:w="3933" w:type="dxa"/>
          </w:tcPr>
          <w:p w14:paraId="49F2CCD9" w14:textId="77777777" w:rsidR="001666A1" w:rsidRPr="00CB07EC" w:rsidRDefault="001666A1" w:rsidP="00206DAA"/>
        </w:tc>
      </w:tr>
    </w:tbl>
    <w:p w14:paraId="4C58CE5E" w14:textId="7B0A42EE" w:rsidR="008A2C34" w:rsidRDefault="008A2C34" w:rsidP="008A2C34">
      <w:pPr>
        <w:pStyle w:val="Rubrik"/>
      </w:pPr>
      <w:bookmarkStart w:id="1" w:name="bkmStart"/>
      <w:bookmarkEnd w:id="0"/>
      <w:r w:rsidRPr="005D22FF">
        <w:t xml:space="preserve">PRISINDEX FÖR MONTERINGSFÄRDIGA TRÄHUS (MT74) FÖR </w:t>
      </w:r>
      <w:r w:rsidR="00CD64DB">
        <w:t>DECEMBER</w:t>
      </w:r>
      <w:r w:rsidRPr="005D22FF">
        <w:t xml:space="preserve"> 202</w:t>
      </w:r>
      <w:bookmarkEnd w:id="1"/>
      <w:r w:rsidR="00221E26">
        <w:t>4</w:t>
      </w:r>
    </w:p>
    <w:p w14:paraId="2A6ABFD2" w14:textId="37A338BE" w:rsidR="00AF6C6F" w:rsidRDefault="00AF6C6F" w:rsidP="00AF6C6F">
      <w:r w:rsidRPr="00A75242">
        <w:t>Prisindex för monteringsfärdiga trähus (MT74) har av Statistiska</w:t>
      </w:r>
      <w:r>
        <w:t xml:space="preserve"> Centralbyrån, SCB, för </w:t>
      </w:r>
      <w:r w:rsidR="00CD64DB">
        <w:t>december</w:t>
      </w:r>
      <w:r w:rsidR="00FA3F34">
        <w:t xml:space="preserve"> </w:t>
      </w:r>
      <w:r w:rsidRPr="00A75242">
        <w:t>202</w:t>
      </w:r>
      <w:r>
        <w:t>4</w:t>
      </w:r>
      <w:r w:rsidRPr="00A75242">
        <w:t xml:space="preserve"> beräknats till </w:t>
      </w:r>
      <w:r w:rsidR="00CD64DB">
        <w:t>1330,9</w:t>
      </w:r>
      <w:r w:rsidR="00FA3F34">
        <w:t xml:space="preserve"> </w:t>
      </w:r>
      <w:r w:rsidRPr="00A75242">
        <w:t xml:space="preserve">(jan 1974=100). Detta innebär en ökning med </w:t>
      </w:r>
      <w:r>
        <w:t>0</w:t>
      </w:r>
      <w:r w:rsidR="00A6704F">
        <w:t>,</w:t>
      </w:r>
      <w:r w:rsidR="00F80B68">
        <w:t>2</w:t>
      </w:r>
      <w:r w:rsidR="001978D0">
        <w:t xml:space="preserve"> </w:t>
      </w:r>
      <w:r w:rsidRPr="00A75242">
        <w:t>% jämfört med</w:t>
      </w:r>
      <w:r>
        <w:t xml:space="preserve"> </w:t>
      </w:r>
      <w:r w:rsidR="00CD64DB">
        <w:t xml:space="preserve">november </w:t>
      </w:r>
      <w:r w:rsidRPr="00A75242">
        <w:t>202</w:t>
      </w:r>
      <w:r>
        <w:t>4</w:t>
      </w:r>
      <w:r w:rsidRPr="00A75242">
        <w:t xml:space="preserve"> och en ökning med </w:t>
      </w:r>
      <w:r w:rsidR="00A6704F">
        <w:t>2,</w:t>
      </w:r>
      <w:r w:rsidR="00CD64DB">
        <w:t>8</w:t>
      </w:r>
      <w:r>
        <w:t xml:space="preserve"> </w:t>
      </w:r>
      <w:r w:rsidRPr="00A75242">
        <w:t>% jämfört med</w:t>
      </w:r>
      <w:r>
        <w:t xml:space="preserve"> </w:t>
      </w:r>
      <w:r w:rsidR="00CD64DB">
        <w:t xml:space="preserve">december </w:t>
      </w:r>
      <w:r w:rsidRPr="00A75242">
        <w:t>202</w:t>
      </w:r>
      <w:r>
        <w:t>3</w:t>
      </w:r>
      <w:r w:rsidRPr="003A311D">
        <w:t>.</w:t>
      </w:r>
    </w:p>
    <w:p w14:paraId="48571649" w14:textId="5FD49F5D" w:rsidR="00DF2FE1" w:rsidRDefault="00DF2FE1" w:rsidP="005D22FF"/>
    <w:p w14:paraId="1928B136" w14:textId="03A669DB" w:rsidR="00884551" w:rsidRPr="00884551" w:rsidRDefault="00277769" w:rsidP="00277769">
      <w:pPr>
        <w:rPr>
          <w:rFonts w:ascii="Calibri" w:eastAsia="Calibri" w:hAnsi="Calibri" w:cs="Calibri"/>
          <w:b/>
          <w:bCs/>
          <w:noProof/>
          <w:sz w:val="16"/>
          <w:szCs w:val="16"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t>Vänliga hälsningar</w:t>
      </w:r>
      <w:r>
        <w:rPr>
          <w:rFonts w:ascii="Calibri" w:eastAsia="Calibri" w:hAnsi="Calibri" w:cs="Calibri"/>
          <w:b/>
          <w:bCs/>
          <w:noProof/>
          <w:lang w:eastAsia="sv-SE"/>
        </w:rPr>
        <w:t xml:space="preserve"> </w:t>
      </w:r>
      <w:r>
        <w:rPr>
          <w:rFonts w:ascii="Calibri" w:eastAsia="Calibri" w:hAnsi="Calibri" w:cs="Calibri"/>
          <w:b/>
          <w:bCs/>
          <w:noProof/>
          <w:lang w:eastAsia="sv-SE"/>
        </w:rPr>
        <w:br/>
        <w:t>_____</w:t>
      </w:r>
    </w:p>
    <w:p w14:paraId="7669C749" w14:textId="1BBFB529" w:rsidR="00CF4345" w:rsidRDefault="00F80B68" w:rsidP="00FA52FB">
      <w:pPr>
        <w:spacing w:after="0"/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b/>
          <w:bCs/>
          <w:noProof/>
          <w:color w:val="1E00BE"/>
          <w:lang w:eastAsia="sv-SE"/>
        </w:rPr>
        <w:t>Anne Lehtiniemi</w:t>
      </w:r>
      <w:r w:rsidR="00CF4345">
        <w:rPr>
          <w:rFonts w:ascii="Calibri" w:eastAsia="Calibri" w:hAnsi="Calibri" w:cs="Calibri"/>
          <w:b/>
          <w:bCs/>
          <w:noProof/>
          <w:color w:val="1E00BE"/>
          <w:lang w:eastAsia="sv-SE"/>
        </w:rPr>
        <w:t xml:space="preserve"> </w:t>
      </w:r>
      <w:r w:rsidR="00CF4345">
        <w:rPr>
          <w:rFonts w:ascii="Calibri" w:eastAsia="Calibri" w:hAnsi="Calibri" w:cs="Calibri"/>
          <w:b/>
          <w:bCs/>
          <w:noProof/>
          <w:color w:val="1E00BE"/>
          <w:lang w:eastAsia="sv-SE"/>
        </w:rPr>
        <w:br/>
      </w:r>
      <w:r w:rsidR="00CF4345">
        <w:rPr>
          <w:rFonts w:ascii="Calibri" w:eastAsia="Calibri" w:hAnsi="Calibri" w:cs="Calibri"/>
          <w:b/>
          <w:bCs/>
          <w:noProof/>
          <w:color w:val="000000"/>
          <w:sz w:val="6"/>
          <w:szCs w:val="6"/>
          <w:lang w:eastAsia="sv-SE"/>
        </w:rPr>
        <w:br/>
      </w:r>
      <w:r w:rsidR="00CF4345">
        <w:rPr>
          <w:rFonts w:ascii="Calibri" w:eastAsia="Calibri" w:hAnsi="Calibri" w:cs="Calibri"/>
          <w:noProof/>
          <w:lang w:eastAsia="sv-SE"/>
        </w:rPr>
        <w:t>Ekonomisk statistik och analys</w:t>
      </w:r>
      <w:r w:rsidR="00CF4345">
        <w:rPr>
          <w:rFonts w:ascii="Calibri" w:eastAsia="Calibri" w:hAnsi="Calibri" w:cs="Calibri"/>
          <w:noProof/>
          <w:lang w:eastAsia="sv-SE"/>
        </w:rPr>
        <w:br/>
        <w:t>Producentpriser</w:t>
      </w:r>
    </w:p>
    <w:p w14:paraId="530F3953" w14:textId="77777777" w:rsidR="00CF4345" w:rsidRDefault="00CF4345" w:rsidP="00FA52FB">
      <w:pPr>
        <w:spacing w:after="0"/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t>SCB, statistikmyndigheten</w:t>
      </w:r>
    </w:p>
    <w:p w14:paraId="0A16FE19" w14:textId="77777777" w:rsidR="00CF4345" w:rsidRDefault="00CF4345" w:rsidP="00FA52FB">
      <w:pPr>
        <w:spacing w:after="0"/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noProof/>
          <w:color w:val="000000"/>
          <w:lang w:eastAsia="sv-SE"/>
        </w:rPr>
        <w:t>Solna strandväg 86, Solna</w:t>
      </w:r>
    </w:p>
    <w:p w14:paraId="2F1EA980" w14:textId="2BD67648" w:rsidR="00CF4345" w:rsidRDefault="00CF4345" w:rsidP="00FA52FB">
      <w:pPr>
        <w:spacing w:after="0"/>
        <w:rPr>
          <w:rFonts w:ascii="Calibri" w:eastAsia="Calibri" w:hAnsi="Calibri" w:cs="Calibri"/>
          <w:noProof/>
          <w:color w:val="000000"/>
          <w:lang w:eastAsia="sv-SE"/>
        </w:rPr>
      </w:pPr>
      <w:r>
        <w:rPr>
          <w:rFonts w:ascii="Calibri" w:eastAsia="Calibri" w:hAnsi="Calibri" w:cs="Calibri"/>
          <w:noProof/>
          <w:color w:val="000000"/>
          <w:lang w:eastAsia="sv-SE"/>
        </w:rPr>
        <w:t>010-479 </w:t>
      </w:r>
      <w:r w:rsidR="00F80B68">
        <w:rPr>
          <w:rFonts w:ascii="Calibri" w:eastAsia="Calibri" w:hAnsi="Calibri" w:cs="Calibri"/>
          <w:noProof/>
          <w:color w:val="000000"/>
          <w:lang w:eastAsia="sv-SE"/>
        </w:rPr>
        <w:t>5020</w:t>
      </w:r>
      <w:r>
        <w:rPr>
          <w:rFonts w:ascii="Calibri" w:eastAsia="Calibri" w:hAnsi="Calibri" w:cs="Calibri"/>
          <w:noProof/>
          <w:color w:val="000000"/>
          <w:lang w:eastAsia="sv-SE"/>
        </w:rPr>
        <w:t xml:space="preserve"> </w:t>
      </w:r>
    </w:p>
    <w:p w14:paraId="4659519E" w14:textId="77777777" w:rsidR="00CF4345" w:rsidRDefault="00CF4345" w:rsidP="00CF4345">
      <w:pPr>
        <w:spacing w:line="240" w:lineRule="auto"/>
        <w:rPr>
          <w:rFonts w:ascii="Calibri" w:eastAsia="Calibri" w:hAnsi="Calibri" w:cs="Calibri"/>
          <w:noProof/>
          <w:color w:val="1E00BE"/>
          <w:lang w:eastAsia="sv-SE"/>
        </w:rPr>
      </w:pPr>
      <w:hyperlink r:id="rId9" w:history="1">
        <w:r>
          <w:rPr>
            <w:rStyle w:val="Hyperlnk"/>
            <w:rFonts w:ascii="Calibri" w:eastAsia="Calibri" w:hAnsi="Calibri" w:cs="Calibri"/>
            <w:noProof/>
            <w:color w:val="1E00BE"/>
            <w:lang w:eastAsia="sv-SE"/>
          </w:rPr>
          <w:t>scb.se</w:t>
        </w:r>
      </w:hyperlink>
    </w:p>
    <w:p w14:paraId="403E8F76" w14:textId="77777777" w:rsidR="00E20598" w:rsidRDefault="00E20598"/>
    <w:p w14:paraId="3B126C6C" w14:textId="77777777" w:rsidR="00E20598" w:rsidRDefault="00E20598"/>
    <w:p w14:paraId="1E057140" w14:textId="77777777" w:rsidR="00EE0CF6" w:rsidRDefault="00EE0CF6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78DA16A7" w14:textId="5752C968" w:rsidR="00E20598" w:rsidRPr="00E20598" w:rsidRDefault="00E20598">
      <w:pPr>
        <w:rPr>
          <w:b/>
          <w:szCs w:val="24"/>
        </w:rPr>
      </w:pPr>
      <w:r>
        <w:rPr>
          <w:b/>
          <w:szCs w:val="24"/>
        </w:rPr>
        <w:lastRenderedPageBreak/>
        <w:t>Prisindex för monteringsfärdiga trähus (jan1974=100)</w:t>
      </w:r>
    </w:p>
    <w:tbl>
      <w:tblPr>
        <w:tblW w:w="68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786"/>
        <w:gridCol w:w="786"/>
        <w:gridCol w:w="996"/>
        <w:gridCol w:w="1839"/>
        <w:gridCol w:w="1903"/>
      </w:tblGrid>
      <w:tr w:rsidR="00E20598" w:rsidRPr="00E20598" w14:paraId="4C4B8689" w14:textId="77777777" w:rsidTr="001431B2">
        <w:trPr>
          <w:trHeight w:val="56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0D69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År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36203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0A5F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Månad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ACF6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Indextal</w:t>
            </w: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*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3A06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Månadsförändring i procent, m/m-1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DE28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Årsförändring i procent, m/m-12</w:t>
            </w:r>
          </w:p>
        </w:tc>
      </w:tr>
      <w:tr w:rsidR="00B8698E" w:rsidRPr="00E20598" w14:paraId="1B34B4C5" w14:textId="77777777" w:rsidTr="00436893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3B7F2" w14:textId="7C484C16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C4A39F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5C308" w14:textId="7C9BE5CB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Dec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7F38D" w14:textId="03CB9C0E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1249,5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6CED" w14:textId="352E6994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0,6%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6796" w14:textId="509517D9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9,4%</w:t>
            </w:r>
          </w:p>
        </w:tc>
      </w:tr>
      <w:tr w:rsidR="00B8698E" w:rsidRPr="00E20598" w14:paraId="7F2A0563" w14:textId="77777777" w:rsidTr="00DC01DC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83DFF" w14:textId="02C0CBCF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F46BD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9981A" w14:textId="39576DDC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Jan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F64F" w14:textId="6A1E6A76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1254,6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1EDF" w14:textId="2BE72409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0,4%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399D" w14:textId="5D5E27B6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8,9%</w:t>
            </w:r>
          </w:p>
        </w:tc>
      </w:tr>
      <w:tr w:rsidR="00B8698E" w:rsidRPr="00E20598" w14:paraId="4089640C" w14:textId="77777777" w:rsidTr="00DC01DC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7C1B" w14:textId="00266509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1092D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D65F" w14:textId="5BFEBDAB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Feb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B7E0" w14:textId="56BF3A30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1262,2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80383" w14:textId="01282F57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0,6%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8B3D" w14:textId="7DACBF4B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8,5%</w:t>
            </w:r>
          </w:p>
        </w:tc>
      </w:tr>
      <w:tr w:rsidR="00B8698E" w:rsidRPr="00E20598" w14:paraId="4A85843F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F842" w14:textId="6733A445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ACBEC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15AC" w14:textId="4331D265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2218E" w14:textId="696132AC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1269,8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15A9" w14:textId="50E1E359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0,6%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BC67" w14:textId="04DBB8A2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8,7%</w:t>
            </w:r>
          </w:p>
        </w:tc>
      </w:tr>
      <w:tr w:rsidR="00B8698E" w:rsidRPr="00E20598" w14:paraId="6D872AFA" w14:textId="77777777" w:rsidTr="00B61F80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B57B" w14:textId="7C46D685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D0E64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E02F2" w14:textId="44A0AAF2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Apr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D7FA" w14:textId="62CADEDA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1275,2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7865" w14:textId="1BD44257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0,4%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4AE15" w14:textId="3901C1B9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8,6%</w:t>
            </w:r>
          </w:p>
        </w:tc>
      </w:tr>
      <w:tr w:rsidR="00B8698E" w:rsidRPr="00E20598" w14:paraId="1990AD4C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F9803" w14:textId="13719FF1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77E8F" w14:textId="1FD202EB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F1B20" w14:textId="091189D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Maj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790A" w14:textId="00E1B3CF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1279,1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2303" w14:textId="6DBBB03D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C14A4" w14:textId="5464FC29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8,3%</w:t>
            </w:r>
          </w:p>
        </w:tc>
      </w:tr>
      <w:tr w:rsidR="00B8698E" w:rsidRPr="00E20598" w14:paraId="5E0A9CA8" w14:textId="77777777" w:rsidTr="006050CF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CBAB5" w14:textId="412A9AC5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37F87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4CB6" w14:textId="1A80444C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Juni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C6D2" w14:textId="45C8CB1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1283,3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44ED" w14:textId="4323DCA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FB75" w14:textId="51D53F2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7,7%</w:t>
            </w:r>
          </w:p>
        </w:tc>
      </w:tr>
      <w:tr w:rsidR="00B8698E" w:rsidRPr="00E20598" w14:paraId="41CDD235" w14:textId="77777777" w:rsidTr="0054709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0914" w14:textId="7CE4630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DF44B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CBA5" w14:textId="60B7F5A8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Juli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E5015" w14:textId="0C582073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1287,1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318FC" w14:textId="2BE19D44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24FD8" w14:textId="095B0A1B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6,9%</w:t>
            </w:r>
          </w:p>
        </w:tc>
      </w:tr>
      <w:tr w:rsidR="00B8698E" w:rsidRPr="00E20598" w14:paraId="5E26D568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E056" w14:textId="049F5D78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132BC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3AED" w14:textId="70D165C9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Aug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56DC3" w14:textId="2C3ABBC5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1288,6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BF9D" w14:textId="64422FD5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3A17B" w14:textId="5A31F23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6,2%</w:t>
            </w:r>
          </w:p>
        </w:tc>
      </w:tr>
      <w:tr w:rsidR="00B8698E" w:rsidRPr="00E20598" w14:paraId="02407EE3" w14:textId="77777777" w:rsidTr="00A62F8F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BDF4" w14:textId="49262124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D2E87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ED8AA" w14:textId="56D230E7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Sep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F9FB" w14:textId="58AAEB0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1289,8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CE5A" w14:textId="3008497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D2710" w14:textId="48F6F162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5,4%</w:t>
            </w:r>
          </w:p>
        </w:tc>
      </w:tr>
      <w:tr w:rsidR="00B8698E" w:rsidRPr="00E20598" w14:paraId="3C71E8B0" w14:textId="77777777" w:rsidTr="00F72B70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33D4" w14:textId="44971B50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C31EB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3DF69" w14:textId="73FF9650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Okt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8D39" w14:textId="2F367B7E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1291,9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C8187" w14:textId="582C5123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1C5E6" w14:textId="373186AE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4,8%</w:t>
            </w:r>
          </w:p>
        </w:tc>
      </w:tr>
      <w:tr w:rsidR="00B8698E" w:rsidRPr="00E20598" w14:paraId="7214F582" w14:textId="77777777" w:rsidTr="00750383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CD80" w14:textId="02088852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76D43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5AEF" w14:textId="1C6273BA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Nov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7A7C" w14:textId="07FE7A6C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1294,0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FC409" w14:textId="48AB2F2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050B4" w14:textId="6A3D455B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4,1%</w:t>
            </w:r>
          </w:p>
        </w:tc>
      </w:tr>
      <w:tr w:rsidR="00B8698E" w:rsidRPr="00E20598" w14:paraId="01562CD9" w14:textId="77777777" w:rsidTr="006E103F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9D7F" w14:textId="4B9AB1D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405F3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1BF0" w14:textId="08A64427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Dec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85CE" w14:textId="6D914FF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1294,6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EB7A" w14:textId="7AB6126B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97A3" w14:textId="35ED829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3,6%</w:t>
            </w:r>
          </w:p>
        </w:tc>
      </w:tr>
      <w:tr w:rsidR="00B8698E" w:rsidRPr="00E20598" w14:paraId="0E7FE8D4" w14:textId="77777777" w:rsidTr="00A26188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751C" w14:textId="73B7AE19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69841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AA5D" w14:textId="689EEDB7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Jan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86D5" w14:textId="3412706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1297,8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5312" w14:textId="426F00F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D47F" w14:textId="37853D54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3,4%</w:t>
            </w:r>
          </w:p>
        </w:tc>
      </w:tr>
      <w:tr w:rsidR="00B8698E" w:rsidRPr="00E20598" w14:paraId="1DC8EFA1" w14:textId="77777777" w:rsidTr="00A26188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F130" w14:textId="0D8E9670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69DF9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23A3" w14:textId="322DEEC6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Feb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EF74F" w14:textId="272E029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1301,8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27C66" w14:textId="2B261A79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21B4" w14:textId="6FD24F99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3,1%</w:t>
            </w:r>
          </w:p>
        </w:tc>
      </w:tr>
      <w:tr w:rsidR="00B8698E" w:rsidRPr="00E20598" w14:paraId="6CD30641" w14:textId="77777777" w:rsidTr="0046446C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E84B" w14:textId="724490E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E7C02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2EBF" w14:textId="4B77AC2F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61CF2" w14:textId="49155ED1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1307,1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354C" w14:textId="53E3464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0,4%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8617" w14:textId="510CD1A9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2,9%</w:t>
            </w:r>
          </w:p>
        </w:tc>
      </w:tr>
      <w:tr w:rsidR="00B8698E" w:rsidRPr="00E20598" w14:paraId="5B5E6615" w14:textId="77777777" w:rsidTr="00C84FCD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A01F" w14:textId="73D42A7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9AE51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0FFDD" w14:textId="2D6F0568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Apr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4A217" w14:textId="172F345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1311,4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4045" w14:textId="08F77AA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70D6" w14:textId="1928D6A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2,8%</w:t>
            </w:r>
          </w:p>
        </w:tc>
      </w:tr>
      <w:tr w:rsidR="00B8698E" w:rsidRPr="00E20598" w14:paraId="7613A3AA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96E32" w14:textId="4EBF5574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542EA" w14:textId="7ED62446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E12C" w14:textId="1D3E10FE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Maj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50D8" w14:textId="711EAF8B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612C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1315,8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2BB0" w14:textId="41416E71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C1C6" w14:textId="0636C423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2,9%</w:t>
            </w:r>
          </w:p>
        </w:tc>
      </w:tr>
      <w:tr w:rsidR="00B8698E" w:rsidRPr="00E20598" w14:paraId="7BDF3E0E" w14:textId="77777777" w:rsidTr="009943E0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4B1F" w14:textId="7E0F3972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D92DF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27BD" w14:textId="291BB63D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Juni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95661" w14:textId="272B0453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612C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20,0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7D1D" w14:textId="3851A68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38C04" w14:textId="2F6ED36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2,9%</w:t>
            </w:r>
          </w:p>
        </w:tc>
      </w:tr>
      <w:tr w:rsidR="00B8698E" w:rsidRPr="00E20598" w14:paraId="5B129447" w14:textId="77777777" w:rsidTr="009B1C9F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AB02D" w14:textId="49B1C78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552D6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C731" w14:textId="44405218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Juli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688E" w14:textId="729A4A91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612C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21,8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513E8" w14:textId="242B9370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A318" w14:textId="36C405C8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2,7%</w:t>
            </w:r>
          </w:p>
        </w:tc>
      </w:tr>
      <w:tr w:rsidR="00B8698E" w:rsidRPr="00E20598" w14:paraId="25D25C56" w14:textId="77777777" w:rsidTr="002578C3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147D" w14:textId="191E982F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0E9F5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413B" w14:textId="45C10456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Aug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5D90" w14:textId="18D0391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1323,7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50AB9" w14:textId="072B567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91188" w14:textId="24A0D9A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2,7%</w:t>
            </w:r>
          </w:p>
        </w:tc>
      </w:tr>
      <w:tr w:rsidR="007D4461" w:rsidRPr="00E20598" w14:paraId="0A1BF36F" w14:textId="77777777" w:rsidTr="00B9225C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FE25" w14:textId="77777777" w:rsidR="007D4461" w:rsidRDefault="007D4461" w:rsidP="00B92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3AC2F" w14:textId="77777777" w:rsidR="007D4461" w:rsidRPr="00E20598" w:rsidRDefault="007D4461" w:rsidP="00B92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3946" w14:textId="77777777" w:rsidR="007D4461" w:rsidRDefault="007D4461" w:rsidP="00B92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Sep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F2718" w14:textId="77777777" w:rsidR="007D4461" w:rsidRDefault="007D4461" w:rsidP="00B92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1324,8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9683" w14:textId="77777777" w:rsidR="007D4461" w:rsidRDefault="007D4461" w:rsidP="00B92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A14C7" w14:textId="77777777" w:rsidR="007D4461" w:rsidRDefault="007D4461" w:rsidP="00B92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2,7%</w:t>
            </w:r>
          </w:p>
        </w:tc>
      </w:tr>
      <w:tr w:rsidR="00E40C3F" w:rsidRPr="00E20598" w14:paraId="40EFB5C3" w14:textId="77777777" w:rsidTr="0027243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CCBC" w14:textId="77777777" w:rsidR="00E40C3F" w:rsidRDefault="00E40C3F" w:rsidP="0027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BF901" w14:textId="77777777" w:rsidR="00E40C3F" w:rsidRPr="00E20598" w:rsidRDefault="00E40C3F" w:rsidP="002724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5164" w14:textId="77777777" w:rsidR="00E40C3F" w:rsidRDefault="00E40C3F" w:rsidP="002724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Okt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3261" w14:textId="0D340AD3" w:rsidR="00E40C3F" w:rsidRDefault="00E40C3F" w:rsidP="0027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1325,9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B744" w14:textId="788AADBD" w:rsidR="00E40C3F" w:rsidRDefault="00E40C3F" w:rsidP="0027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6148" w14:textId="1949840F" w:rsidR="00E40C3F" w:rsidRDefault="00E40C3F" w:rsidP="0027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2,6%</w:t>
            </w:r>
          </w:p>
        </w:tc>
      </w:tr>
      <w:tr w:rsidR="00242687" w:rsidRPr="00E20598" w14:paraId="42C14618" w14:textId="77777777" w:rsidTr="00546CF6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435D" w14:textId="77777777" w:rsidR="00242687" w:rsidRDefault="00242687" w:rsidP="00546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9208D" w14:textId="77777777" w:rsidR="00242687" w:rsidRPr="00E20598" w:rsidRDefault="00242687" w:rsidP="00546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28BEE" w14:textId="77777777" w:rsidR="00242687" w:rsidRDefault="00242687" w:rsidP="00546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Nov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EE09B" w14:textId="77777777" w:rsidR="00242687" w:rsidRDefault="00242687" w:rsidP="00546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1328,3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B8E86" w14:textId="77777777" w:rsidR="00242687" w:rsidRDefault="00242687" w:rsidP="00546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7A07" w14:textId="77777777" w:rsidR="00242687" w:rsidRDefault="00242687" w:rsidP="00546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2,7%</w:t>
            </w:r>
          </w:p>
        </w:tc>
      </w:tr>
      <w:tr w:rsidR="00612C50" w:rsidRPr="00E20598" w14:paraId="0439FE75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EDA5" w14:textId="65174DC1" w:rsidR="00612C50" w:rsidRDefault="00B8698E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BCFB3" w14:textId="77777777" w:rsidR="00612C50" w:rsidRPr="00E20598" w:rsidRDefault="00612C50" w:rsidP="00502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BCA0F" w14:textId="67F387DD" w:rsidR="00612C50" w:rsidRDefault="00242687" w:rsidP="00502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Dec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9EF5" w14:textId="4AC9D98D" w:rsidR="00612C50" w:rsidRDefault="00B8698E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</w:t>
            </w:r>
            <w:r w:rsidR="0024268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30,9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5DA12" w14:textId="79762208" w:rsidR="00612C50" w:rsidRDefault="00B8698E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</w:t>
            </w:r>
            <w:r w:rsidR="00EB39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BBFCC" w14:textId="78F1B6FC" w:rsidR="00612C50" w:rsidRDefault="00B8698E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</w:t>
            </w:r>
            <w:r w:rsidR="0024268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%</w:t>
            </w:r>
          </w:p>
        </w:tc>
      </w:tr>
    </w:tbl>
    <w:p w14:paraId="21CC0E64" w14:textId="77777777" w:rsidR="00BC1FC2" w:rsidRDefault="00BC1FC2" w:rsidP="00BC1FC2">
      <w:pPr>
        <w:rPr>
          <w:sz w:val="16"/>
          <w:szCs w:val="16"/>
        </w:rPr>
      </w:pPr>
    </w:p>
    <w:p w14:paraId="2C50E7E6" w14:textId="77777777" w:rsidR="00E20598" w:rsidRPr="00BC1FC2" w:rsidRDefault="00E20598" w:rsidP="00BC1FC2">
      <w:pPr>
        <w:rPr>
          <w:sz w:val="18"/>
          <w:szCs w:val="18"/>
        </w:rPr>
      </w:pPr>
      <w:r w:rsidRPr="00BC1FC2">
        <w:rPr>
          <w:sz w:val="18"/>
          <w:szCs w:val="18"/>
        </w:rPr>
        <w:t xml:space="preserve">* Med indextal avses kedjade indextal med </w:t>
      </w:r>
      <w:proofErr w:type="gramStart"/>
      <w:r w:rsidRPr="00BC1FC2">
        <w:rPr>
          <w:sz w:val="18"/>
          <w:szCs w:val="18"/>
        </w:rPr>
        <w:t>bas januari</w:t>
      </w:r>
      <w:proofErr w:type="gramEnd"/>
      <w:r w:rsidRPr="00BC1FC2">
        <w:rPr>
          <w:sz w:val="18"/>
          <w:szCs w:val="18"/>
        </w:rPr>
        <w:t xml:space="preserve"> 1974. För att jämna ut kraftiga prisförändringar beräknas ett glidande medelvärde på de sex senaste månadernas kedjade trähusindex. </w:t>
      </w:r>
    </w:p>
    <w:p w14:paraId="36DD26AA" w14:textId="77777777" w:rsidR="005D22FF" w:rsidRPr="005D22FF" w:rsidRDefault="005D22FF" w:rsidP="00E20598"/>
    <w:sectPr w:rsidR="005D22FF" w:rsidRPr="005D22FF" w:rsidSect="00BC1FC2">
      <w:footerReference w:type="default" r:id="rId10"/>
      <w:headerReference w:type="first" r:id="rId11"/>
      <w:footerReference w:type="first" r:id="rId12"/>
      <w:pgSz w:w="11906" w:h="16838"/>
      <w:pgMar w:top="2181" w:right="1085" w:bottom="1985" w:left="4424" w:header="79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75151" w14:textId="77777777" w:rsidR="007C1E7C" w:rsidRDefault="007C1E7C" w:rsidP="0005368C">
      <w:r>
        <w:separator/>
      </w:r>
    </w:p>
  </w:endnote>
  <w:endnote w:type="continuationSeparator" w:id="0">
    <w:p w14:paraId="3B03A693" w14:textId="77777777" w:rsidR="007C1E7C" w:rsidRDefault="007C1E7C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783" w:type="dxa"/>
      <w:tblInd w:w="-33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"/>
      <w:gridCol w:w="8192"/>
      <w:gridCol w:w="769"/>
    </w:tblGrid>
    <w:tr w:rsidR="001E70BC" w14:paraId="38575726" w14:textId="77777777" w:rsidTr="00F15CCC">
      <w:tc>
        <w:tcPr>
          <w:tcW w:w="822" w:type="dxa"/>
        </w:tcPr>
        <w:p w14:paraId="42815120" w14:textId="77777777" w:rsidR="001E70BC" w:rsidRDefault="001E70BC" w:rsidP="001E70BC">
          <w:pPr>
            <w:pStyle w:val="Sidfot"/>
          </w:pPr>
        </w:p>
      </w:tc>
      <w:tc>
        <w:tcPr>
          <w:tcW w:w="8192" w:type="dxa"/>
        </w:tcPr>
        <w:p w14:paraId="76121828" w14:textId="7D5267BE" w:rsidR="001E70BC" w:rsidRDefault="001E70BC" w:rsidP="001E70BC">
          <w:pPr>
            <w:pStyle w:val="Sidfot"/>
            <w:jc w:val="right"/>
          </w:pPr>
          <w:r>
            <w:t>SCB –</w:t>
          </w:r>
          <w:r w:rsidR="00C65C2B">
            <w:t xml:space="preserve"> </w:t>
          </w:r>
          <w:fldSimple w:instr=" STYLEREF  Rubrik  \* MERGEFORMAT ">
            <w:r w:rsidR="002332E9">
              <w:rPr>
                <w:noProof/>
              </w:rPr>
              <w:t>PRISINDEX FÖR MONTERINGSFÄRDIGA TRÄHUS (MT74) FÖR DECEMBER 2024</w:t>
            </w:r>
          </w:fldSimple>
          <w:r>
            <w:t xml:space="preserve">  </w:t>
          </w:r>
        </w:p>
      </w:tc>
      <w:tc>
        <w:tcPr>
          <w:tcW w:w="769" w:type="dxa"/>
        </w:tcPr>
        <w:p w14:paraId="2F35A713" w14:textId="77777777" w:rsidR="001E70BC" w:rsidRDefault="001E70BC" w:rsidP="001E70BC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827AC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fldSimple w:instr=" NUMPAGES  \* Arabic  \* MERGEFORMAT ">
            <w:r w:rsidR="000827AC">
              <w:rPr>
                <w:noProof/>
              </w:rPr>
              <w:t>2</w:t>
            </w:r>
          </w:fldSimple>
        </w:p>
      </w:tc>
    </w:tr>
  </w:tbl>
  <w:p w14:paraId="09B71F14" w14:textId="77777777" w:rsidR="001E70BC" w:rsidRPr="001E70BC" w:rsidRDefault="001E70BC">
    <w:pPr>
      <w:pStyle w:val="Sidfo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87FA8" w14:textId="77777777" w:rsidR="00CA21CB" w:rsidRPr="00DA0752" w:rsidRDefault="00136DBA" w:rsidP="00DA0752">
    <w:r w:rsidRPr="00DA0752">
      <w:rPr>
        <w:noProof/>
        <w:lang w:eastAsia="sv-SE"/>
      </w:rPr>
      <w:drawing>
        <wp:anchor distT="0" distB="0" distL="114300" distR="114300" simplePos="0" relativeHeight="251659264" behindDoc="1" locked="1" layoutInCell="1" allowOverlap="1" wp14:anchorId="57B1E62E" wp14:editId="5ED865F3">
          <wp:simplePos x="0" y="0"/>
          <wp:positionH relativeFrom="page">
            <wp:posOffset>727075</wp:posOffset>
          </wp:positionH>
          <wp:positionV relativeFrom="page">
            <wp:posOffset>9602470</wp:posOffset>
          </wp:positionV>
          <wp:extent cx="572400" cy="651600"/>
          <wp:effectExtent l="0" t="0" r="0" b="0"/>
          <wp:wrapNone/>
          <wp:docPr id="2" name="Bildobjekt 2" descr="Logotyp svarta bokstäver S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Logotyp svarta bokstäver S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694E2" w14:textId="77777777" w:rsidR="007C1E7C" w:rsidRDefault="007C1E7C" w:rsidP="0005368C">
      <w:r>
        <w:separator/>
      </w:r>
    </w:p>
  </w:footnote>
  <w:footnote w:type="continuationSeparator" w:id="0">
    <w:p w14:paraId="232B4726" w14:textId="77777777" w:rsidR="007C1E7C" w:rsidRDefault="007C1E7C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687" w:type="dxa"/>
      <w:tblInd w:w="-33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82"/>
      <w:gridCol w:w="1638"/>
      <w:gridCol w:w="1413"/>
      <w:gridCol w:w="854"/>
    </w:tblGrid>
    <w:tr w:rsidR="00840216" w14:paraId="6EA50EC2" w14:textId="77777777" w:rsidTr="001E70BC">
      <w:tc>
        <w:tcPr>
          <w:tcW w:w="5782" w:type="dxa"/>
          <w:vMerge w:val="restart"/>
        </w:tcPr>
        <w:p w14:paraId="3A7CEE78" w14:textId="77777777" w:rsidR="00840216" w:rsidRPr="00F4028B" w:rsidRDefault="00840216" w:rsidP="00840216">
          <w:pPr>
            <w:pStyle w:val="Sidhuvud"/>
          </w:pPr>
        </w:p>
      </w:tc>
      <w:tc>
        <w:tcPr>
          <w:tcW w:w="1638" w:type="dxa"/>
        </w:tcPr>
        <w:p w14:paraId="65D54057" w14:textId="77777777" w:rsidR="00840216" w:rsidRPr="005B2B5B" w:rsidRDefault="00840216" w:rsidP="00840216">
          <w:pPr>
            <w:pStyle w:val="Sidhuvud"/>
          </w:pPr>
          <w:r>
            <w:t>Datum</w:t>
          </w:r>
        </w:p>
      </w:tc>
      <w:tc>
        <w:tcPr>
          <w:tcW w:w="1413" w:type="dxa"/>
        </w:tcPr>
        <w:p w14:paraId="41124623" w14:textId="77777777" w:rsidR="00840216" w:rsidRPr="00FC70D9" w:rsidRDefault="00840216" w:rsidP="005D22FF">
          <w:pPr>
            <w:pStyle w:val="Sidhuvud"/>
          </w:pPr>
        </w:p>
      </w:tc>
      <w:tc>
        <w:tcPr>
          <w:tcW w:w="854" w:type="dxa"/>
        </w:tcPr>
        <w:p w14:paraId="75198235" w14:textId="77777777" w:rsidR="00840216" w:rsidRDefault="001E70BC" w:rsidP="00840216">
          <w:pPr>
            <w:pStyle w:val="Sidhuvud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92931"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fldSimple w:instr=" NUMPAGES  \* Arabic  \* MERGEFORMAT ">
            <w:r w:rsidR="00292931">
              <w:rPr>
                <w:noProof/>
              </w:rPr>
              <w:t>2</w:t>
            </w:r>
          </w:fldSimple>
        </w:p>
      </w:tc>
    </w:tr>
    <w:tr w:rsidR="00840216" w14:paraId="0903535C" w14:textId="77777777" w:rsidTr="001E70BC">
      <w:trPr>
        <w:trHeight w:val="283"/>
      </w:trPr>
      <w:tc>
        <w:tcPr>
          <w:tcW w:w="5782" w:type="dxa"/>
          <w:vMerge/>
        </w:tcPr>
        <w:p w14:paraId="4D340AB5" w14:textId="77777777" w:rsidR="00840216" w:rsidRDefault="00840216" w:rsidP="00840216">
          <w:pPr>
            <w:pStyle w:val="Sidhuvud"/>
          </w:pPr>
        </w:p>
      </w:tc>
      <w:tc>
        <w:tcPr>
          <w:tcW w:w="1638" w:type="dxa"/>
        </w:tcPr>
        <w:p w14:paraId="608BA0B0" w14:textId="609A5A77" w:rsidR="00840216" w:rsidRPr="001819B5" w:rsidRDefault="00FD6A40" w:rsidP="00B3405C">
          <w:pPr>
            <w:pStyle w:val="Sidhuvud"/>
          </w:pPr>
          <w:r>
            <w:t>202</w:t>
          </w:r>
          <w:r w:rsidR="00221E26">
            <w:t>4-</w:t>
          </w:r>
          <w:r w:rsidR="00AD4ABD">
            <w:t>12-09</w:t>
          </w:r>
        </w:p>
      </w:tc>
      <w:tc>
        <w:tcPr>
          <w:tcW w:w="1413" w:type="dxa"/>
        </w:tcPr>
        <w:p w14:paraId="67A05F18" w14:textId="77777777" w:rsidR="00840216" w:rsidRPr="00FC70D9" w:rsidRDefault="00840216" w:rsidP="005D22FF">
          <w:pPr>
            <w:pStyle w:val="Sidhuvud"/>
          </w:pPr>
        </w:p>
      </w:tc>
      <w:tc>
        <w:tcPr>
          <w:tcW w:w="854" w:type="dxa"/>
        </w:tcPr>
        <w:p w14:paraId="0E6D0FC9" w14:textId="77777777" w:rsidR="00840216" w:rsidRDefault="00840216" w:rsidP="00840216">
          <w:pPr>
            <w:pStyle w:val="Sidhuvud"/>
          </w:pPr>
        </w:p>
      </w:tc>
    </w:tr>
    <w:tr w:rsidR="006C4949" w14:paraId="2F5BC498" w14:textId="77777777" w:rsidTr="00477DF3">
      <w:tc>
        <w:tcPr>
          <w:tcW w:w="5782" w:type="dxa"/>
          <w:vMerge/>
        </w:tcPr>
        <w:p w14:paraId="5FA1B2E2" w14:textId="77777777" w:rsidR="006C4949" w:rsidRDefault="006C4949" w:rsidP="00840216">
          <w:pPr>
            <w:pStyle w:val="Sidhuvud"/>
          </w:pPr>
        </w:p>
      </w:tc>
      <w:tc>
        <w:tcPr>
          <w:tcW w:w="3905" w:type="dxa"/>
          <w:gridSpan w:val="3"/>
        </w:tcPr>
        <w:p w14:paraId="5958665C" w14:textId="77777777" w:rsidR="006C4949" w:rsidRDefault="006C4949" w:rsidP="005D22FF">
          <w:pPr>
            <w:pStyle w:val="Sidhuvud"/>
          </w:pPr>
        </w:p>
      </w:tc>
    </w:tr>
    <w:tr w:rsidR="006C4949" w14:paraId="7695DE4B" w14:textId="77777777" w:rsidTr="00F03C17">
      <w:tc>
        <w:tcPr>
          <w:tcW w:w="5782" w:type="dxa"/>
          <w:vMerge/>
        </w:tcPr>
        <w:p w14:paraId="6E91C7A5" w14:textId="77777777" w:rsidR="006C4949" w:rsidRDefault="006C4949" w:rsidP="00840216">
          <w:pPr>
            <w:pStyle w:val="Sidhuvud"/>
          </w:pPr>
        </w:p>
      </w:tc>
      <w:tc>
        <w:tcPr>
          <w:tcW w:w="3905" w:type="dxa"/>
          <w:gridSpan w:val="3"/>
        </w:tcPr>
        <w:p w14:paraId="69A4E945" w14:textId="77777777" w:rsidR="006C4949" w:rsidRDefault="006C4949" w:rsidP="005D22FF">
          <w:pPr>
            <w:pStyle w:val="Sidhuvud"/>
          </w:pPr>
        </w:p>
      </w:tc>
    </w:tr>
  </w:tbl>
  <w:p w14:paraId="6E7DE877" w14:textId="77777777" w:rsidR="00CA21CB" w:rsidRPr="005B2B5B" w:rsidRDefault="00CA21CB" w:rsidP="00A945A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19630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22B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067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9CA9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903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4E14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7AA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6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6632A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192AA1"/>
    <w:multiLevelType w:val="hybridMultilevel"/>
    <w:tmpl w:val="4EB4B2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C5E86"/>
    <w:multiLevelType w:val="multilevel"/>
    <w:tmpl w:val="A3D81346"/>
    <w:lvl w:ilvl="0">
      <w:start w:val="1"/>
      <w:numFmt w:val="bullet"/>
      <w:lvlText w:val="•"/>
      <w:lvlJc w:val="left"/>
      <w:pPr>
        <w:ind w:left="885" w:hanging="29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1180" w:hanging="295"/>
      </w:pPr>
      <w:rPr>
        <w:rFonts w:ascii="Arial" w:hAnsi="Arial" w:hint="default"/>
      </w:rPr>
    </w:lvl>
    <w:lvl w:ilvl="2">
      <w:start w:val="1"/>
      <w:numFmt w:val="bullet"/>
      <w:lvlText w:val="&gt;"/>
      <w:lvlJc w:val="left"/>
      <w:pPr>
        <w:ind w:left="1475" w:hanging="29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70" w:hanging="295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•"/>
      <w:lvlJc w:val="left"/>
      <w:pPr>
        <w:ind w:left="2065" w:hanging="295"/>
      </w:pPr>
      <w:rPr>
        <w:rFonts w:ascii="Arial" w:hAnsi="Arial" w:hint="default"/>
        <w:color w:val="000000" w:themeColor="text1"/>
      </w:rPr>
    </w:lvl>
    <w:lvl w:ilvl="5">
      <w:start w:val="1"/>
      <w:numFmt w:val="bullet"/>
      <w:lvlText w:val="•"/>
      <w:lvlJc w:val="left"/>
      <w:pPr>
        <w:ind w:left="2360" w:hanging="295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•"/>
      <w:lvlJc w:val="left"/>
      <w:pPr>
        <w:ind w:left="2655" w:hanging="295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•"/>
      <w:lvlJc w:val="left"/>
      <w:pPr>
        <w:ind w:left="2950" w:hanging="295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•"/>
      <w:lvlJc w:val="left"/>
      <w:pPr>
        <w:ind w:left="3245" w:hanging="295"/>
      </w:pPr>
      <w:rPr>
        <w:rFonts w:ascii="Arial" w:hAnsi="Arial" w:hint="default"/>
        <w:color w:val="000000" w:themeColor="text1"/>
      </w:rPr>
    </w:lvl>
  </w:abstractNum>
  <w:abstractNum w:abstractNumId="11" w15:restartNumberingAfterBreak="0">
    <w:nsid w:val="79614DAD"/>
    <w:multiLevelType w:val="multilevel"/>
    <w:tmpl w:val="AD6CA808"/>
    <w:lvl w:ilvl="0">
      <w:start w:val="1"/>
      <w:numFmt w:val="bullet"/>
      <w:pStyle w:val="Punktlista"/>
      <w:lvlText w:val="•"/>
      <w:lvlJc w:val="left"/>
      <w:pPr>
        <w:ind w:left="295" w:hanging="29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590" w:hanging="295"/>
      </w:pPr>
      <w:rPr>
        <w:rFonts w:ascii="Arial" w:hAnsi="Arial" w:hint="default"/>
      </w:rPr>
    </w:lvl>
    <w:lvl w:ilvl="2">
      <w:start w:val="1"/>
      <w:numFmt w:val="bullet"/>
      <w:lvlText w:val="&gt;"/>
      <w:lvlJc w:val="left"/>
      <w:pPr>
        <w:ind w:left="885" w:hanging="29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180" w:hanging="295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•"/>
      <w:lvlJc w:val="left"/>
      <w:pPr>
        <w:ind w:left="1475" w:hanging="295"/>
      </w:pPr>
      <w:rPr>
        <w:rFonts w:ascii="Arial" w:hAnsi="Arial" w:hint="default"/>
        <w:color w:val="000000" w:themeColor="text1"/>
      </w:rPr>
    </w:lvl>
    <w:lvl w:ilvl="5">
      <w:start w:val="1"/>
      <w:numFmt w:val="bullet"/>
      <w:lvlText w:val="•"/>
      <w:lvlJc w:val="left"/>
      <w:pPr>
        <w:ind w:left="1770" w:hanging="295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•"/>
      <w:lvlJc w:val="left"/>
      <w:pPr>
        <w:ind w:left="2065" w:hanging="295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•"/>
      <w:lvlJc w:val="left"/>
      <w:pPr>
        <w:ind w:left="2360" w:hanging="295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•"/>
      <w:lvlJc w:val="left"/>
      <w:pPr>
        <w:ind w:left="2655" w:hanging="295"/>
      </w:pPr>
      <w:rPr>
        <w:rFonts w:ascii="Arial" w:hAnsi="Arial" w:hint="default"/>
        <w:color w:val="000000" w:themeColor="text1"/>
      </w:rPr>
    </w:lvl>
  </w:abstractNum>
  <w:num w:numId="1" w16cid:durableId="1104155549">
    <w:abstractNumId w:val="10"/>
  </w:num>
  <w:num w:numId="2" w16cid:durableId="724791286">
    <w:abstractNumId w:val="7"/>
  </w:num>
  <w:num w:numId="3" w16cid:durableId="558250248">
    <w:abstractNumId w:val="6"/>
  </w:num>
  <w:num w:numId="4" w16cid:durableId="565649420">
    <w:abstractNumId w:val="5"/>
  </w:num>
  <w:num w:numId="5" w16cid:durableId="1939563439">
    <w:abstractNumId w:val="4"/>
  </w:num>
  <w:num w:numId="6" w16cid:durableId="1034381870">
    <w:abstractNumId w:val="8"/>
  </w:num>
  <w:num w:numId="7" w16cid:durableId="1998533896">
    <w:abstractNumId w:val="3"/>
  </w:num>
  <w:num w:numId="8" w16cid:durableId="183566638">
    <w:abstractNumId w:val="2"/>
  </w:num>
  <w:num w:numId="9" w16cid:durableId="336008537">
    <w:abstractNumId w:val="1"/>
  </w:num>
  <w:num w:numId="10" w16cid:durableId="1346060056">
    <w:abstractNumId w:val="0"/>
  </w:num>
  <w:num w:numId="11" w16cid:durableId="1567841978">
    <w:abstractNumId w:val="11"/>
  </w:num>
  <w:num w:numId="12" w16cid:durableId="18214629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7C"/>
    <w:rsid w:val="00013881"/>
    <w:rsid w:val="000175C2"/>
    <w:rsid w:val="00022EE5"/>
    <w:rsid w:val="00023965"/>
    <w:rsid w:val="00030047"/>
    <w:rsid w:val="00032CE9"/>
    <w:rsid w:val="00033831"/>
    <w:rsid w:val="00034287"/>
    <w:rsid w:val="00036861"/>
    <w:rsid w:val="00046B47"/>
    <w:rsid w:val="0005368C"/>
    <w:rsid w:val="00055FD4"/>
    <w:rsid w:val="000564C2"/>
    <w:rsid w:val="000614B2"/>
    <w:rsid w:val="00065BB3"/>
    <w:rsid w:val="0006751D"/>
    <w:rsid w:val="00073F49"/>
    <w:rsid w:val="000827AC"/>
    <w:rsid w:val="00083390"/>
    <w:rsid w:val="00084229"/>
    <w:rsid w:val="000853F7"/>
    <w:rsid w:val="000905E9"/>
    <w:rsid w:val="00091876"/>
    <w:rsid w:val="00093AD6"/>
    <w:rsid w:val="000972C0"/>
    <w:rsid w:val="000A1DC1"/>
    <w:rsid w:val="000A6088"/>
    <w:rsid w:val="000C007E"/>
    <w:rsid w:val="000C09D5"/>
    <w:rsid w:val="000C6B69"/>
    <w:rsid w:val="000D3695"/>
    <w:rsid w:val="000D436B"/>
    <w:rsid w:val="000D7B94"/>
    <w:rsid w:val="000E55D7"/>
    <w:rsid w:val="0010264E"/>
    <w:rsid w:val="001031DA"/>
    <w:rsid w:val="0011552A"/>
    <w:rsid w:val="0012452B"/>
    <w:rsid w:val="00136DBA"/>
    <w:rsid w:val="00143FBA"/>
    <w:rsid w:val="0015492A"/>
    <w:rsid w:val="00161926"/>
    <w:rsid w:val="00161BCD"/>
    <w:rsid w:val="00164EE8"/>
    <w:rsid w:val="001656E2"/>
    <w:rsid w:val="001666A1"/>
    <w:rsid w:val="00177531"/>
    <w:rsid w:val="0018188B"/>
    <w:rsid w:val="001819B5"/>
    <w:rsid w:val="001878FF"/>
    <w:rsid w:val="001879D2"/>
    <w:rsid w:val="001978D0"/>
    <w:rsid w:val="001A1EC8"/>
    <w:rsid w:val="001B17A0"/>
    <w:rsid w:val="001B2EE9"/>
    <w:rsid w:val="001B31DE"/>
    <w:rsid w:val="001B4834"/>
    <w:rsid w:val="001B6262"/>
    <w:rsid w:val="001C61FB"/>
    <w:rsid w:val="001D22DA"/>
    <w:rsid w:val="001D2A7F"/>
    <w:rsid w:val="001D6507"/>
    <w:rsid w:val="001E48A1"/>
    <w:rsid w:val="001E70BC"/>
    <w:rsid w:val="001F1614"/>
    <w:rsid w:val="001F243B"/>
    <w:rsid w:val="001F5503"/>
    <w:rsid w:val="00202F12"/>
    <w:rsid w:val="00204D32"/>
    <w:rsid w:val="002119A7"/>
    <w:rsid w:val="002121DC"/>
    <w:rsid w:val="00213BAC"/>
    <w:rsid w:val="002148AB"/>
    <w:rsid w:val="00221E26"/>
    <w:rsid w:val="002332E9"/>
    <w:rsid w:val="00242687"/>
    <w:rsid w:val="002439CB"/>
    <w:rsid w:val="0024403C"/>
    <w:rsid w:val="00277769"/>
    <w:rsid w:val="00283472"/>
    <w:rsid w:val="00287959"/>
    <w:rsid w:val="00292931"/>
    <w:rsid w:val="00294F83"/>
    <w:rsid w:val="002A353E"/>
    <w:rsid w:val="002A5991"/>
    <w:rsid w:val="002B48B5"/>
    <w:rsid w:val="002B6EE6"/>
    <w:rsid w:val="002B75A4"/>
    <w:rsid w:val="002C75D8"/>
    <w:rsid w:val="002C7A8B"/>
    <w:rsid w:val="002D1940"/>
    <w:rsid w:val="002D2C42"/>
    <w:rsid w:val="002D5FD2"/>
    <w:rsid w:val="002E1F6F"/>
    <w:rsid w:val="002F1EB9"/>
    <w:rsid w:val="002F27CB"/>
    <w:rsid w:val="002F2B24"/>
    <w:rsid w:val="002F6A6E"/>
    <w:rsid w:val="002F6BD4"/>
    <w:rsid w:val="003027CB"/>
    <w:rsid w:val="00303871"/>
    <w:rsid w:val="00303EF9"/>
    <w:rsid w:val="00306D6E"/>
    <w:rsid w:val="00306D72"/>
    <w:rsid w:val="0031598E"/>
    <w:rsid w:val="003230C5"/>
    <w:rsid w:val="00334796"/>
    <w:rsid w:val="003412FF"/>
    <w:rsid w:val="00345F12"/>
    <w:rsid w:val="00347005"/>
    <w:rsid w:val="00347B7E"/>
    <w:rsid w:val="0037582B"/>
    <w:rsid w:val="00381697"/>
    <w:rsid w:val="003830B7"/>
    <w:rsid w:val="003861BC"/>
    <w:rsid w:val="0039454B"/>
    <w:rsid w:val="003A6C43"/>
    <w:rsid w:val="003B262F"/>
    <w:rsid w:val="003C56ED"/>
    <w:rsid w:val="003C6E37"/>
    <w:rsid w:val="003D1C7F"/>
    <w:rsid w:val="003D22EF"/>
    <w:rsid w:val="003E0C13"/>
    <w:rsid w:val="003E3AC3"/>
    <w:rsid w:val="004008C8"/>
    <w:rsid w:val="0040311E"/>
    <w:rsid w:val="004051EE"/>
    <w:rsid w:val="00424567"/>
    <w:rsid w:val="004330B2"/>
    <w:rsid w:val="00434438"/>
    <w:rsid w:val="004C355E"/>
    <w:rsid w:val="004D0CC1"/>
    <w:rsid w:val="004D52FB"/>
    <w:rsid w:val="004F0EE6"/>
    <w:rsid w:val="004F6895"/>
    <w:rsid w:val="0050015D"/>
    <w:rsid w:val="00500189"/>
    <w:rsid w:val="005031EA"/>
    <w:rsid w:val="00503E0B"/>
    <w:rsid w:val="0050485E"/>
    <w:rsid w:val="00507988"/>
    <w:rsid w:val="005128EE"/>
    <w:rsid w:val="00513562"/>
    <w:rsid w:val="0051711E"/>
    <w:rsid w:val="00525167"/>
    <w:rsid w:val="00526204"/>
    <w:rsid w:val="005266AF"/>
    <w:rsid w:val="00532A4A"/>
    <w:rsid w:val="005417B6"/>
    <w:rsid w:val="005474BE"/>
    <w:rsid w:val="005479D6"/>
    <w:rsid w:val="00553F0B"/>
    <w:rsid w:val="00562BC8"/>
    <w:rsid w:val="00563282"/>
    <w:rsid w:val="00565A24"/>
    <w:rsid w:val="0056688C"/>
    <w:rsid w:val="005846FC"/>
    <w:rsid w:val="005874C8"/>
    <w:rsid w:val="00592038"/>
    <w:rsid w:val="005920DB"/>
    <w:rsid w:val="00592F83"/>
    <w:rsid w:val="00597F81"/>
    <w:rsid w:val="005B2B5B"/>
    <w:rsid w:val="005B4566"/>
    <w:rsid w:val="005B659E"/>
    <w:rsid w:val="005B793B"/>
    <w:rsid w:val="005D1589"/>
    <w:rsid w:val="005D22FF"/>
    <w:rsid w:val="005F162E"/>
    <w:rsid w:val="005F60DA"/>
    <w:rsid w:val="00612C50"/>
    <w:rsid w:val="00613888"/>
    <w:rsid w:val="006160CF"/>
    <w:rsid w:val="00617BEA"/>
    <w:rsid w:val="006241D3"/>
    <w:rsid w:val="006275DF"/>
    <w:rsid w:val="00636C87"/>
    <w:rsid w:val="00645227"/>
    <w:rsid w:val="00645A99"/>
    <w:rsid w:val="00653E56"/>
    <w:rsid w:val="006558B9"/>
    <w:rsid w:val="00665D6F"/>
    <w:rsid w:val="00675598"/>
    <w:rsid w:val="0069333A"/>
    <w:rsid w:val="006970C8"/>
    <w:rsid w:val="006B642E"/>
    <w:rsid w:val="006C4949"/>
    <w:rsid w:val="006D7363"/>
    <w:rsid w:val="006E35DC"/>
    <w:rsid w:val="006E690B"/>
    <w:rsid w:val="006F129C"/>
    <w:rsid w:val="006F7033"/>
    <w:rsid w:val="00706BB6"/>
    <w:rsid w:val="00712746"/>
    <w:rsid w:val="0071305C"/>
    <w:rsid w:val="00714C60"/>
    <w:rsid w:val="00735C07"/>
    <w:rsid w:val="007617B1"/>
    <w:rsid w:val="00775003"/>
    <w:rsid w:val="007767C1"/>
    <w:rsid w:val="00777E6A"/>
    <w:rsid w:val="00782AD2"/>
    <w:rsid w:val="007840B9"/>
    <w:rsid w:val="00796DE4"/>
    <w:rsid w:val="007A4B33"/>
    <w:rsid w:val="007C0B2E"/>
    <w:rsid w:val="007C1E7C"/>
    <w:rsid w:val="007C62EF"/>
    <w:rsid w:val="007D4461"/>
    <w:rsid w:val="007D4C90"/>
    <w:rsid w:val="007E237C"/>
    <w:rsid w:val="007E7416"/>
    <w:rsid w:val="007F2BFF"/>
    <w:rsid w:val="007F401C"/>
    <w:rsid w:val="007F6373"/>
    <w:rsid w:val="008035DB"/>
    <w:rsid w:val="00805A4D"/>
    <w:rsid w:val="00807361"/>
    <w:rsid w:val="00810579"/>
    <w:rsid w:val="00840216"/>
    <w:rsid w:val="00840BDA"/>
    <w:rsid w:val="00851407"/>
    <w:rsid w:val="008536DA"/>
    <w:rsid w:val="0085443C"/>
    <w:rsid w:val="008600A3"/>
    <w:rsid w:val="00876751"/>
    <w:rsid w:val="00884551"/>
    <w:rsid w:val="008855DB"/>
    <w:rsid w:val="00885DEC"/>
    <w:rsid w:val="008A2C34"/>
    <w:rsid w:val="008A6DBF"/>
    <w:rsid w:val="008B62AC"/>
    <w:rsid w:val="008C007F"/>
    <w:rsid w:val="008D6AF5"/>
    <w:rsid w:val="008E1B5B"/>
    <w:rsid w:val="008E35A3"/>
    <w:rsid w:val="008F1C3C"/>
    <w:rsid w:val="008F324A"/>
    <w:rsid w:val="008F681F"/>
    <w:rsid w:val="008F707E"/>
    <w:rsid w:val="00903399"/>
    <w:rsid w:val="00916FDC"/>
    <w:rsid w:val="00927BD4"/>
    <w:rsid w:val="009350A1"/>
    <w:rsid w:val="00935A40"/>
    <w:rsid w:val="00936B81"/>
    <w:rsid w:val="00936C8C"/>
    <w:rsid w:val="009427F2"/>
    <w:rsid w:val="009439C1"/>
    <w:rsid w:val="00950645"/>
    <w:rsid w:val="00950811"/>
    <w:rsid w:val="009577C2"/>
    <w:rsid w:val="00960CF8"/>
    <w:rsid w:val="00961830"/>
    <w:rsid w:val="00965F44"/>
    <w:rsid w:val="00967BD9"/>
    <w:rsid w:val="00982434"/>
    <w:rsid w:val="00983FCA"/>
    <w:rsid w:val="009A4C67"/>
    <w:rsid w:val="009C2A49"/>
    <w:rsid w:val="009D680D"/>
    <w:rsid w:val="009D7933"/>
    <w:rsid w:val="009E5372"/>
    <w:rsid w:val="009F19D7"/>
    <w:rsid w:val="009F2156"/>
    <w:rsid w:val="009F631E"/>
    <w:rsid w:val="009F6711"/>
    <w:rsid w:val="00A01741"/>
    <w:rsid w:val="00A05F79"/>
    <w:rsid w:val="00A06102"/>
    <w:rsid w:val="00A1305C"/>
    <w:rsid w:val="00A1373E"/>
    <w:rsid w:val="00A35A43"/>
    <w:rsid w:val="00A402A0"/>
    <w:rsid w:val="00A440F0"/>
    <w:rsid w:val="00A57722"/>
    <w:rsid w:val="00A6704F"/>
    <w:rsid w:val="00A703B7"/>
    <w:rsid w:val="00A710EE"/>
    <w:rsid w:val="00A75242"/>
    <w:rsid w:val="00A83AEB"/>
    <w:rsid w:val="00A862A9"/>
    <w:rsid w:val="00A90705"/>
    <w:rsid w:val="00A90DAF"/>
    <w:rsid w:val="00A919D2"/>
    <w:rsid w:val="00A9312C"/>
    <w:rsid w:val="00A945A6"/>
    <w:rsid w:val="00AA2802"/>
    <w:rsid w:val="00AA696A"/>
    <w:rsid w:val="00AB1B2F"/>
    <w:rsid w:val="00AC2C2C"/>
    <w:rsid w:val="00AC6279"/>
    <w:rsid w:val="00AC701C"/>
    <w:rsid w:val="00AD1BD1"/>
    <w:rsid w:val="00AD4ABD"/>
    <w:rsid w:val="00AD726B"/>
    <w:rsid w:val="00AD7513"/>
    <w:rsid w:val="00AE722F"/>
    <w:rsid w:val="00AF16AE"/>
    <w:rsid w:val="00AF2FDD"/>
    <w:rsid w:val="00AF6C6F"/>
    <w:rsid w:val="00B13082"/>
    <w:rsid w:val="00B25165"/>
    <w:rsid w:val="00B27362"/>
    <w:rsid w:val="00B3212E"/>
    <w:rsid w:val="00B3405C"/>
    <w:rsid w:val="00B36956"/>
    <w:rsid w:val="00B404F6"/>
    <w:rsid w:val="00B448BD"/>
    <w:rsid w:val="00B45808"/>
    <w:rsid w:val="00B53D04"/>
    <w:rsid w:val="00B53E01"/>
    <w:rsid w:val="00B60A88"/>
    <w:rsid w:val="00B641F4"/>
    <w:rsid w:val="00B65E16"/>
    <w:rsid w:val="00B77AAF"/>
    <w:rsid w:val="00B8698E"/>
    <w:rsid w:val="00B90256"/>
    <w:rsid w:val="00B95F9D"/>
    <w:rsid w:val="00BA1FF2"/>
    <w:rsid w:val="00BA2D2F"/>
    <w:rsid w:val="00BA7171"/>
    <w:rsid w:val="00BB3B38"/>
    <w:rsid w:val="00BB5129"/>
    <w:rsid w:val="00BC1FC2"/>
    <w:rsid w:val="00BC7239"/>
    <w:rsid w:val="00BD358D"/>
    <w:rsid w:val="00BE3DCD"/>
    <w:rsid w:val="00BE5C3E"/>
    <w:rsid w:val="00BE7B90"/>
    <w:rsid w:val="00BF7B57"/>
    <w:rsid w:val="00C05EF1"/>
    <w:rsid w:val="00C22F49"/>
    <w:rsid w:val="00C250B9"/>
    <w:rsid w:val="00C265AD"/>
    <w:rsid w:val="00C31497"/>
    <w:rsid w:val="00C336A6"/>
    <w:rsid w:val="00C40B54"/>
    <w:rsid w:val="00C43790"/>
    <w:rsid w:val="00C47654"/>
    <w:rsid w:val="00C47E2F"/>
    <w:rsid w:val="00C5768F"/>
    <w:rsid w:val="00C57CAC"/>
    <w:rsid w:val="00C65C2B"/>
    <w:rsid w:val="00C707AD"/>
    <w:rsid w:val="00C70ADD"/>
    <w:rsid w:val="00C71604"/>
    <w:rsid w:val="00C83C37"/>
    <w:rsid w:val="00C87FCE"/>
    <w:rsid w:val="00C90588"/>
    <w:rsid w:val="00C954A9"/>
    <w:rsid w:val="00C972F7"/>
    <w:rsid w:val="00CA12E7"/>
    <w:rsid w:val="00CA21CB"/>
    <w:rsid w:val="00CB07EC"/>
    <w:rsid w:val="00CB0D79"/>
    <w:rsid w:val="00CB15B1"/>
    <w:rsid w:val="00CB2511"/>
    <w:rsid w:val="00CB3252"/>
    <w:rsid w:val="00CB5CB3"/>
    <w:rsid w:val="00CC63F6"/>
    <w:rsid w:val="00CD2F95"/>
    <w:rsid w:val="00CD2FD6"/>
    <w:rsid w:val="00CD64DB"/>
    <w:rsid w:val="00CE1183"/>
    <w:rsid w:val="00CE1401"/>
    <w:rsid w:val="00CE32B1"/>
    <w:rsid w:val="00CE776A"/>
    <w:rsid w:val="00CF4345"/>
    <w:rsid w:val="00CF52E2"/>
    <w:rsid w:val="00CF6C39"/>
    <w:rsid w:val="00D06052"/>
    <w:rsid w:val="00D14797"/>
    <w:rsid w:val="00D171C1"/>
    <w:rsid w:val="00D205E0"/>
    <w:rsid w:val="00D27DE0"/>
    <w:rsid w:val="00D27F17"/>
    <w:rsid w:val="00D3169E"/>
    <w:rsid w:val="00D37AA5"/>
    <w:rsid w:val="00D52B95"/>
    <w:rsid w:val="00D608AC"/>
    <w:rsid w:val="00D61718"/>
    <w:rsid w:val="00D64E86"/>
    <w:rsid w:val="00D65847"/>
    <w:rsid w:val="00D80ECB"/>
    <w:rsid w:val="00D82219"/>
    <w:rsid w:val="00DA0752"/>
    <w:rsid w:val="00DA13C9"/>
    <w:rsid w:val="00DA30AD"/>
    <w:rsid w:val="00DB5CFE"/>
    <w:rsid w:val="00DC284C"/>
    <w:rsid w:val="00DC6C48"/>
    <w:rsid w:val="00DD4DC8"/>
    <w:rsid w:val="00DE5917"/>
    <w:rsid w:val="00DF2FE1"/>
    <w:rsid w:val="00DF3687"/>
    <w:rsid w:val="00E01AE5"/>
    <w:rsid w:val="00E07ACB"/>
    <w:rsid w:val="00E12926"/>
    <w:rsid w:val="00E135B6"/>
    <w:rsid w:val="00E20598"/>
    <w:rsid w:val="00E2385D"/>
    <w:rsid w:val="00E24430"/>
    <w:rsid w:val="00E245AA"/>
    <w:rsid w:val="00E32AE2"/>
    <w:rsid w:val="00E40C15"/>
    <w:rsid w:val="00E40C3F"/>
    <w:rsid w:val="00E439C5"/>
    <w:rsid w:val="00E44B78"/>
    <w:rsid w:val="00E57907"/>
    <w:rsid w:val="00E61420"/>
    <w:rsid w:val="00E7759D"/>
    <w:rsid w:val="00E86A45"/>
    <w:rsid w:val="00E8784C"/>
    <w:rsid w:val="00E90934"/>
    <w:rsid w:val="00E910D4"/>
    <w:rsid w:val="00E91C44"/>
    <w:rsid w:val="00EA30E2"/>
    <w:rsid w:val="00EA3EED"/>
    <w:rsid w:val="00EB2540"/>
    <w:rsid w:val="00EB398F"/>
    <w:rsid w:val="00EB71AB"/>
    <w:rsid w:val="00EC26E3"/>
    <w:rsid w:val="00EC5FA6"/>
    <w:rsid w:val="00ED329A"/>
    <w:rsid w:val="00ED737E"/>
    <w:rsid w:val="00EE0CF6"/>
    <w:rsid w:val="00EE331C"/>
    <w:rsid w:val="00EE49D4"/>
    <w:rsid w:val="00EF36F3"/>
    <w:rsid w:val="00F04340"/>
    <w:rsid w:val="00F04626"/>
    <w:rsid w:val="00F07791"/>
    <w:rsid w:val="00F07C33"/>
    <w:rsid w:val="00F10971"/>
    <w:rsid w:val="00F13AAE"/>
    <w:rsid w:val="00F20663"/>
    <w:rsid w:val="00F347A3"/>
    <w:rsid w:val="00F347D7"/>
    <w:rsid w:val="00F35CDD"/>
    <w:rsid w:val="00F4028B"/>
    <w:rsid w:val="00F43AFF"/>
    <w:rsid w:val="00F465CC"/>
    <w:rsid w:val="00F56183"/>
    <w:rsid w:val="00F62946"/>
    <w:rsid w:val="00F65BA6"/>
    <w:rsid w:val="00F67196"/>
    <w:rsid w:val="00F72520"/>
    <w:rsid w:val="00F73147"/>
    <w:rsid w:val="00F73AB3"/>
    <w:rsid w:val="00F80B68"/>
    <w:rsid w:val="00F82E65"/>
    <w:rsid w:val="00F82E87"/>
    <w:rsid w:val="00F967B5"/>
    <w:rsid w:val="00FA3790"/>
    <w:rsid w:val="00FA3F34"/>
    <w:rsid w:val="00FA52FB"/>
    <w:rsid w:val="00FC1618"/>
    <w:rsid w:val="00FC4A14"/>
    <w:rsid w:val="00FC70D9"/>
    <w:rsid w:val="00FC7569"/>
    <w:rsid w:val="00FD079B"/>
    <w:rsid w:val="00FD1C2B"/>
    <w:rsid w:val="00FD6A40"/>
    <w:rsid w:val="00FF0E75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639DF984"/>
  <w15:chartTrackingRefBased/>
  <w15:docId w15:val="{E7C4A109-28B7-4AC2-9EC7-B7B38F5F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08AC"/>
  </w:style>
  <w:style w:type="paragraph" w:styleId="Rubrik1">
    <w:name w:val="heading 1"/>
    <w:basedOn w:val="Normal"/>
    <w:next w:val="Normal"/>
    <w:link w:val="Rubrik1Char"/>
    <w:uiPriority w:val="2"/>
    <w:qFormat/>
    <w:rsid w:val="003B262F"/>
    <w:pPr>
      <w:keepNext/>
      <w:keepLines/>
      <w:spacing w:before="960" w:after="680" w:line="520" w:lineRule="exact"/>
      <w:contextualSpacing/>
      <w:outlineLvl w:val="0"/>
    </w:pPr>
    <w:rPr>
      <w:rFonts w:eastAsiaTheme="majorEastAsia" w:cstheme="majorBidi"/>
      <w:b/>
      <w:bCs/>
      <w:color w:val="1E00BE" w:themeColor="text2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B45808"/>
    <w:pPr>
      <w:keepNext/>
      <w:keepLines/>
      <w:spacing w:before="240" w:after="0" w:line="300" w:lineRule="atLeas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BB3B38"/>
    <w:pPr>
      <w:keepNext/>
      <w:keepLines/>
      <w:spacing w:before="240" w:after="0" w:line="260" w:lineRule="atLeast"/>
      <w:outlineLvl w:val="2"/>
    </w:pPr>
    <w:rPr>
      <w:rFonts w:eastAsiaTheme="majorEastAsia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3B262F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2"/>
    <w:rsid w:val="00B45808"/>
    <w:rPr>
      <w:rFonts w:eastAsiaTheme="majorEastAsia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BB3B38"/>
    <w:rPr>
      <w:rFonts w:eastAsiaTheme="majorEastAsia" w:cstheme="majorBidi"/>
      <w:b/>
      <w:bCs/>
      <w:sz w:val="22"/>
    </w:rPr>
  </w:style>
  <w:style w:type="character" w:customStyle="1" w:styleId="Rubrik4Char">
    <w:name w:val="Rubrik 4 Char"/>
    <w:basedOn w:val="Standardstycketeckensnitt"/>
    <w:link w:val="Rubrik4"/>
    <w:uiPriority w:val="2"/>
    <w:rsid w:val="003B262F"/>
    <w:rPr>
      <w:rFonts w:asciiTheme="majorHAnsi" w:eastAsiaTheme="majorEastAsia" w:hAnsiTheme="majorHAnsi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7BEA"/>
    <w:rPr>
      <w:rFonts w:asciiTheme="majorHAnsi" w:eastAsiaTheme="majorEastAsia" w:hAnsiTheme="majorHAnsi" w:cstheme="majorBidi"/>
      <w:bCs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7BEA"/>
    <w:rPr>
      <w:rFonts w:asciiTheme="majorHAnsi" w:eastAsiaTheme="majorEastAsia" w:hAnsiTheme="majorHAnsi" w:cstheme="majorBidi"/>
      <w:bCs/>
      <w:iCs/>
      <w:sz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7BEA"/>
    <w:rPr>
      <w:rFonts w:asciiTheme="majorHAnsi" w:eastAsiaTheme="majorEastAsia" w:hAnsiTheme="majorHAnsi" w:cstheme="majorBidi"/>
      <w:iCs/>
      <w:sz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7BEA"/>
    <w:rPr>
      <w:rFonts w:asciiTheme="majorHAnsi" w:eastAsiaTheme="majorEastAsia" w:hAnsiTheme="majorHAnsi" w:cstheme="majorBidi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7BEA"/>
    <w:rPr>
      <w:rFonts w:asciiTheme="majorHAnsi" w:eastAsiaTheme="majorEastAsia" w:hAnsiTheme="majorHAnsi" w:cstheme="majorBidi"/>
      <w:iCs/>
      <w:spacing w:val="5"/>
      <w:sz w:val="18"/>
      <w:szCs w:val="20"/>
    </w:rPr>
  </w:style>
  <w:style w:type="paragraph" w:styleId="Sidhuvud">
    <w:name w:val="header"/>
    <w:basedOn w:val="Normal"/>
    <w:link w:val="SidhuvudChar"/>
    <w:uiPriority w:val="99"/>
    <w:rsid w:val="003B262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olor w:val="1E00BE" w:themeColor="text2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3B262F"/>
    <w:rPr>
      <w:rFonts w:asciiTheme="majorHAnsi" w:hAnsiTheme="majorHAnsi"/>
      <w:color w:val="1E00BE" w:themeColor="text2"/>
      <w:sz w:val="16"/>
    </w:rPr>
  </w:style>
  <w:style w:type="paragraph" w:styleId="Sidfot">
    <w:name w:val="footer"/>
    <w:basedOn w:val="Normal"/>
    <w:link w:val="SidfotChar"/>
    <w:uiPriority w:val="99"/>
    <w:rsid w:val="003B262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olor w:val="1E00BE" w:themeColor="text2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3B262F"/>
    <w:rPr>
      <w:rFonts w:asciiTheme="majorHAnsi" w:hAnsiTheme="majorHAnsi"/>
      <w:color w:val="1E00BE" w:themeColor="text2"/>
      <w:sz w:val="16"/>
    </w:rPr>
  </w:style>
  <w:style w:type="paragraph" w:styleId="Punktlista">
    <w:name w:val="List Bullet"/>
    <w:basedOn w:val="Normal"/>
    <w:uiPriority w:val="4"/>
    <w:qFormat/>
    <w:rsid w:val="00500189"/>
    <w:pPr>
      <w:numPr>
        <w:numId w:val="11"/>
      </w:numPr>
      <w:spacing w:after="160"/>
    </w:pPr>
  </w:style>
  <w:style w:type="character" w:customStyle="1" w:styleId="Rubrik1Char">
    <w:name w:val="Rubrik 1 Char"/>
    <w:basedOn w:val="Standardstycketeckensnitt"/>
    <w:link w:val="Rubrik1"/>
    <w:uiPriority w:val="2"/>
    <w:rsid w:val="003B262F"/>
    <w:rPr>
      <w:rFonts w:eastAsiaTheme="majorEastAsia" w:cstheme="majorBidi"/>
      <w:b/>
      <w:bCs/>
      <w:color w:val="1E00BE" w:themeColor="text2"/>
      <w:sz w:val="48"/>
      <w:szCs w:val="28"/>
    </w:rPr>
  </w:style>
  <w:style w:type="paragraph" w:styleId="Rubrik">
    <w:name w:val="Title"/>
    <w:aliases w:val="Titel"/>
    <w:basedOn w:val="Normal"/>
    <w:next w:val="Normal"/>
    <w:link w:val="RubrikChar"/>
    <w:qFormat/>
    <w:rsid w:val="00E24430"/>
    <w:pPr>
      <w:keepNext/>
      <w:keepLines/>
      <w:spacing w:before="560" w:after="680" w:line="520" w:lineRule="exact"/>
      <w:contextualSpacing/>
      <w:outlineLvl w:val="6"/>
    </w:pPr>
    <w:rPr>
      <w:rFonts w:eastAsiaTheme="majorEastAsia" w:cstheme="majorBidi"/>
      <w:b/>
      <w:color w:val="1E00BE" w:themeColor="text2"/>
      <w:sz w:val="48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E24430"/>
    <w:rPr>
      <w:rFonts w:eastAsiaTheme="majorEastAsia" w:cstheme="majorBidi"/>
      <w:b/>
      <w:color w:val="1E00BE" w:themeColor="text2"/>
      <w:sz w:val="48"/>
      <w:szCs w:val="52"/>
    </w:rPr>
  </w:style>
  <w:style w:type="paragraph" w:styleId="Underrubrik">
    <w:name w:val="Subtitle"/>
    <w:basedOn w:val="Normal"/>
    <w:next w:val="Normal"/>
    <w:link w:val="UnderrubrikChar"/>
    <w:qFormat/>
    <w:rsid w:val="00E24430"/>
    <w:pPr>
      <w:keepNext/>
      <w:keepLines/>
      <w:outlineLvl w:val="7"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E24430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semiHidden/>
    <w:qFormat/>
    <w:rsid w:val="00565A24"/>
    <w:pPr>
      <w:spacing w:after="0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17BEA"/>
    <w:rPr>
      <w:i/>
      <w:iCs/>
      <w:sz w:val="18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17BEA"/>
    <w:rPr>
      <w:b/>
      <w:bCs/>
      <w:i/>
      <w:iCs/>
      <w:sz w:val="18"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5874C8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unhideWhenUsed/>
    <w:rsid w:val="00B27362"/>
  </w:style>
  <w:style w:type="paragraph" w:styleId="Innehll2">
    <w:name w:val="toc 2"/>
    <w:basedOn w:val="Normal"/>
    <w:next w:val="Normal"/>
    <w:autoRedefine/>
    <w:uiPriority w:val="39"/>
    <w:unhideWhenUsed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unhideWhenUsed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unhideWhenUsed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Numreradlista">
    <w:name w:val="List Number"/>
    <w:basedOn w:val="Normal"/>
    <w:uiPriority w:val="5"/>
    <w:qFormat/>
    <w:rsid w:val="00500189"/>
    <w:pPr>
      <w:numPr>
        <w:numId w:val="6"/>
      </w:numPr>
      <w:spacing w:after="160"/>
      <w:ind w:left="357" w:hanging="357"/>
    </w:pPr>
  </w:style>
  <w:style w:type="table" w:styleId="Tabellrutnt">
    <w:name w:val="Table Grid"/>
    <w:basedOn w:val="Normaltabell"/>
    <w:uiPriority w:val="59"/>
    <w:rsid w:val="005B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5B2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7BEA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rsid w:val="00D14797"/>
    <w:rPr>
      <w:color w:val="808080"/>
    </w:rPr>
  </w:style>
  <w:style w:type="character" w:styleId="Hyperlnk">
    <w:name w:val="Hyperlink"/>
    <w:basedOn w:val="Standardstycketeckensnitt"/>
    <w:uiPriority w:val="99"/>
    <w:rsid w:val="001B6262"/>
    <w:rPr>
      <w:color w:val="1E00BE" w:themeColor="text2"/>
      <w:u w:val="single"/>
    </w:rPr>
  </w:style>
  <w:style w:type="paragraph" w:styleId="Adress-brev">
    <w:name w:val="envelope address"/>
    <w:basedOn w:val="Normal"/>
    <w:rsid w:val="00A703B7"/>
    <w:pPr>
      <w:framePr w:w="7938" w:h="1984" w:hRule="exact" w:hSpace="141" w:wrap="auto" w:hAnchor="page" w:xAlign="center" w:yAlign="bottom"/>
      <w:spacing w:after="0" w:line="220" w:lineRule="exact"/>
    </w:pPr>
    <w:rPr>
      <w:rFonts w:asciiTheme="majorHAnsi" w:eastAsiaTheme="majorEastAsia" w:hAnsiTheme="majorHAnsi" w:cstheme="majorBidi"/>
      <w:szCs w:val="24"/>
    </w:rPr>
  </w:style>
  <w:style w:type="character" w:customStyle="1" w:styleId="Olstomnmnande1">
    <w:name w:val="Olöst omnämnande1"/>
    <w:basedOn w:val="Standardstycketeckensnitt"/>
    <w:uiPriority w:val="99"/>
    <w:semiHidden/>
    <w:rsid w:val="00B77AAF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rsid w:val="00B77AAF"/>
    <w:rPr>
      <w:color w:val="190069" w:themeColor="followedHyperlink"/>
      <w:u w:val="single"/>
    </w:rPr>
  </w:style>
  <w:style w:type="paragraph" w:customStyle="1" w:styleId="EgnaEgenskaper">
    <w:name w:val="Egna Egenskaper"/>
    <w:basedOn w:val="Sidhuvud"/>
    <w:uiPriority w:val="1"/>
    <w:semiHidden/>
    <w:qFormat/>
    <w:rsid w:val="00C250B9"/>
    <w:pPr>
      <w:spacing w:line="220" w:lineRule="exact"/>
    </w:pPr>
    <w:rPr>
      <w:color w:val="000000" w:themeColor="text1"/>
      <w:sz w:val="18"/>
      <w:szCs w:val="18"/>
    </w:rPr>
  </w:style>
  <w:style w:type="character" w:styleId="Fotnotsreferens">
    <w:name w:val="footnote reference"/>
    <w:basedOn w:val="Standardstycketeckensnitt"/>
    <w:uiPriority w:val="99"/>
    <w:semiHidden/>
    <w:rsid w:val="00936B81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936B81"/>
    <w:pPr>
      <w:spacing w:after="60" w:line="180" w:lineRule="atLeast"/>
    </w:pPr>
    <w:rPr>
      <w:sz w:val="14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36B81"/>
    <w:rPr>
      <w:sz w:val="14"/>
      <w:szCs w:val="20"/>
    </w:rPr>
  </w:style>
  <w:style w:type="paragraph" w:customStyle="1" w:styleId="Anteckningar">
    <w:name w:val="Anteckningar"/>
    <w:basedOn w:val="Sidhuvud"/>
    <w:uiPriority w:val="14"/>
    <w:qFormat/>
    <w:rsid w:val="006970C8"/>
    <w:pPr>
      <w:spacing w:after="120" w:line="200" w:lineRule="atLeast"/>
    </w:pPr>
  </w:style>
  <w:style w:type="paragraph" w:customStyle="1" w:styleId="Rubrikversmaltabell1">
    <w:name w:val="Rubrik över smal tabell 1"/>
    <w:next w:val="Normal"/>
    <w:uiPriority w:val="13"/>
    <w:qFormat/>
    <w:rsid w:val="003A6C43"/>
    <w:pPr>
      <w:keepNext/>
      <w:spacing w:after="0" w:line="200" w:lineRule="atLeast"/>
      <w:outlineLvl w:val="7"/>
    </w:pPr>
    <w:rPr>
      <w:rFonts w:asciiTheme="majorHAnsi" w:eastAsiaTheme="minorEastAsia" w:hAnsiTheme="majorHAnsi"/>
      <w:b/>
      <w:iCs/>
      <w:sz w:val="16"/>
    </w:rPr>
  </w:style>
  <w:style w:type="paragraph" w:customStyle="1" w:styleId="Tabelltext">
    <w:name w:val="Tabelltext"/>
    <w:basedOn w:val="Normal"/>
    <w:uiPriority w:val="1"/>
    <w:qFormat/>
    <w:rsid w:val="00F10971"/>
    <w:pPr>
      <w:spacing w:after="0" w:line="240" w:lineRule="auto"/>
    </w:pPr>
    <w:rPr>
      <w:rFonts w:asciiTheme="majorHAnsi" w:hAnsiTheme="majorHAnsi"/>
      <w:color w:val="1E00BE" w:themeColor="text2"/>
      <w:sz w:val="16"/>
    </w:rPr>
  </w:style>
  <w:style w:type="paragraph" w:customStyle="1" w:styleId="Rubrikverbredtabell1">
    <w:name w:val="Rubrik över bred tabell 1"/>
    <w:basedOn w:val="Rubrikversmaltabell1"/>
    <w:next w:val="Normal"/>
    <w:uiPriority w:val="13"/>
    <w:qFormat/>
    <w:rsid w:val="003A6C43"/>
    <w:pPr>
      <w:ind w:left="-3119"/>
    </w:pPr>
  </w:style>
  <w:style w:type="paragraph" w:customStyle="1" w:styleId="Rubrikverbredtabell2">
    <w:name w:val="Rubrik över bred tabell 2"/>
    <w:basedOn w:val="Rubrikverbredtabell1"/>
    <w:next w:val="Normal"/>
    <w:uiPriority w:val="13"/>
    <w:qFormat/>
    <w:rsid w:val="003A6C43"/>
    <w:pPr>
      <w:spacing w:after="120"/>
      <w:outlineLvl w:val="8"/>
    </w:pPr>
    <w:rPr>
      <w:b w:val="0"/>
    </w:rPr>
  </w:style>
  <w:style w:type="paragraph" w:customStyle="1" w:styleId="Rubrikitabell">
    <w:name w:val="Rubrik i tabell"/>
    <w:basedOn w:val="Tabelltext"/>
    <w:next w:val="Tabelltext"/>
    <w:uiPriority w:val="1"/>
    <w:qFormat/>
    <w:rsid w:val="003A6C43"/>
    <w:pPr>
      <w:outlineLvl w:val="7"/>
    </w:pPr>
    <w:rPr>
      <w:rFonts w:eastAsiaTheme="minorEastAsia"/>
      <w:b/>
    </w:rPr>
  </w:style>
  <w:style w:type="table" w:styleId="Tabellrutntljust">
    <w:name w:val="Grid Table Light"/>
    <w:basedOn w:val="Normaltabell"/>
    <w:uiPriority w:val="40"/>
    <w:rsid w:val="00CE32B1"/>
    <w:pPr>
      <w:spacing w:after="0" w:line="240" w:lineRule="auto"/>
      <w:jc w:val="right"/>
    </w:pPr>
    <w:rPr>
      <w:rFonts w:asciiTheme="majorHAnsi" w:eastAsiaTheme="minorEastAsia" w:hAnsiTheme="majorHAnsi"/>
      <w:color w:val="1E00BE" w:themeColor="text2"/>
      <w:sz w:val="16"/>
    </w:rPr>
    <w:tblPr>
      <w:tblStyleRowBandSize w:val="1"/>
      <w:tblStyleColBandSize w:val="1"/>
      <w:tblBorders>
        <w:top w:val="single" w:sz="12" w:space="0" w:color="1E00BE" w:themeColor="text2"/>
        <w:bottom w:val="single" w:sz="12" w:space="0" w:color="1E00BE" w:themeColor="text2"/>
        <w:insideH w:val="single" w:sz="4" w:space="0" w:color="1E00BE" w:themeColor="text2"/>
        <w:insideV w:val="single" w:sz="4" w:space="0" w:color="1E00BE" w:themeColor="text2"/>
      </w:tblBorders>
      <w:tblCellMar>
        <w:top w:w="57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rPr>
        <w:b/>
      </w:rPr>
      <w:tblPr/>
      <w:tcPr>
        <w:tcBorders>
          <w:top w:val="single" w:sz="12" w:space="0" w:color="1E00BE" w:themeColor="text2"/>
          <w:left w:val="nil"/>
          <w:bottom w:val="single" w:sz="12" w:space="0" w:color="1E00BE" w:themeColor="text2"/>
          <w:right w:val="nil"/>
          <w:insideH w:val="single" w:sz="4" w:space="0" w:color="1E00BE" w:themeColor="text2"/>
          <w:insideV w:val="single" w:sz="4" w:space="0" w:color="1E00BE" w:themeColor="text2"/>
        </w:tcBorders>
        <w:shd w:val="clear" w:color="auto" w:fill="FFFFFF" w:themeFill="background1"/>
      </w:tcPr>
    </w:tblStylePr>
    <w:tblStylePr w:type="lastRow">
      <w:tblPr/>
      <w:tcPr>
        <w:tcBorders>
          <w:top w:val="single" w:sz="12" w:space="0" w:color="1E00BE" w:themeColor="text2"/>
          <w:left w:val="nil"/>
          <w:insideH w:val="single" w:sz="4" w:space="0" w:color="1E00BE" w:themeColor="text2"/>
          <w:insideV w:val="single" w:sz="4" w:space="0" w:color="1E00BE" w:themeColor="text2"/>
        </w:tcBorders>
        <w:shd w:val="clear" w:color="auto" w:fill="FFFFFF" w:themeFill="background1"/>
      </w:tcPr>
    </w:tblStylePr>
    <w:tblStylePr w:type="firstCol">
      <w:pPr>
        <w:jc w:val="left"/>
      </w:pPr>
    </w:tblStylePr>
    <w:tblStylePr w:type="lastCol">
      <w:tblPr/>
      <w:tcPr>
        <w:tcBorders>
          <w:left w:val="single" w:sz="4" w:space="0" w:color="1E00BE" w:themeColor="text2"/>
        </w:tcBorders>
      </w:tcPr>
    </w:tblStylePr>
    <w:tblStylePr w:type="band2Vert">
      <w:tblPr/>
      <w:tcPr>
        <w:shd w:val="clear" w:color="auto" w:fill="EDEDFF"/>
      </w:tcPr>
    </w:tblStylePr>
    <w:tblStylePr w:type="band1Horz">
      <w:pPr>
        <w:wordWrap/>
        <w:spacing w:beforeLines="0" w:before="0" w:beforeAutospacing="0" w:afterLines="0" w:after="0" w:afterAutospacing="0" w:line="240" w:lineRule="auto"/>
      </w:pPr>
      <w:tblPr/>
      <w:tcPr>
        <w:shd w:val="clear" w:color="auto" w:fill="EDEDFF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Rubrikversmaltabell2">
    <w:name w:val="Rubrik över smal tabell 2"/>
    <w:basedOn w:val="Rubrikversmaltabell1"/>
    <w:next w:val="Normal"/>
    <w:uiPriority w:val="13"/>
    <w:qFormat/>
    <w:rsid w:val="003A6C43"/>
    <w:pPr>
      <w:spacing w:after="120"/>
    </w:pPr>
    <w:rPr>
      <w:b w:val="0"/>
      <w:lang w:val="en-GB"/>
    </w:rPr>
  </w:style>
  <w:style w:type="paragraph" w:customStyle="1" w:styleId="Normalutanavstndefter">
    <w:name w:val="Normal utan avstånd efter"/>
    <w:basedOn w:val="Normal"/>
    <w:uiPriority w:val="1"/>
    <w:qFormat/>
    <w:rsid w:val="005031EA"/>
    <w:pPr>
      <w:spacing w:after="0"/>
    </w:pPr>
    <w:rPr>
      <w:sz w:val="18"/>
      <w:szCs w:val="18"/>
    </w:rPr>
  </w:style>
  <w:style w:type="paragraph" w:customStyle="1" w:styleId="Klla">
    <w:name w:val="Källa"/>
    <w:basedOn w:val="Normal"/>
    <w:uiPriority w:val="14"/>
    <w:qFormat/>
    <w:rsid w:val="001B6262"/>
    <w:pPr>
      <w:spacing w:after="60" w:line="180" w:lineRule="atLeast"/>
    </w:pPr>
    <w:rPr>
      <w:rFonts w:asciiTheme="majorHAnsi" w:hAnsiTheme="majorHAnsi"/>
      <w:color w:val="5F5F5A"/>
      <w:sz w:val="14"/>
    </w:rPr>
  </w:style>
  <w:style w:type="paragraph" w:customStyle="1" w:styleId="Kllaunderbredtabell">
    <w:name w:val="Källa under bred tabell"/>
    <w:basedOn w:val="Klla"/>
    <w:uiPriority w:val="14"/>
    <w:qFormat/>
    <w:rsid w:val="001B6262"/>
    <w:pPr>
      <w:ind w:left="-3119"/>
    </w:pPr>
  </w:style>
  <w:style w:type="paragraph" w:customStyle="1" w:styleId="Diagramrubrik1">
    <w:name w:val="Diagramrubrik 1"/>
    <w:basedOn w:val="Rubrikversmaltabell1"/>
    <w:next w:val="Normal"/>
    <w:uiPriority w:val="13"/>
    <w:qFormat/>
    <w:rsid w:val="003A6C43"/>
  </w:style>
  <w:style w:type="paragraph" w:customStyle="1" w:styleId="Diagramrubrik2">
    <w:name w:val="Diagramrubrik 2"/>
    <w:basedOn w:val="Rubrikversmaltabell2"/>
    <w:next w:val="Normal"/>
    <w:uiPriority w:val="13"/>
    <w:qFormat/>
    <w:rsid w:val="003A6C43"/>
    <w:pPr>
      <w:outlineLvl w:val="8"/>
    </w:pPr>
  </w:style>
  <w:style w:type="paragraph" w:customStyle="1" w:styleId="Rubrikvertabell">
    <w:name w:val="Rubrik över tabell"/>
    <w:basedOn w:val="Rubrik2"/>
    <w:next w:val="Normal"/>
    <w:uiPriority w:val="1"/>
    <w:semiHidden/>
    <w:rsid w:val="003A6C43"/>
  </w:style>
  <w:style w:type="paragraph" w:customStyle="1" w:styleId="Rubrikitabellmedtabellformat">
    <w:name w:val="Rubrik i tabell med tabellformat"/>
    <w:basedOn w:val="Rubrikitabell"/>
    <w:uiPriority w:val="1"/>
    <w:qFormat/>
    <w:rsid w:val="003A6C43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9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scb.se/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7087E54DE94ADD855856A4D46874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B35F31-42E4-419D-9304-C00D784B3E4A}"/>
      </w:docPartPr>
      <w:docPartBody>
        <w:p w:rsidR="002267C4" w:rsidRDefault="002267C4">
          <w:pPr>
            <w:pStyle w:val="937087E54DE94ADD855856A4D46874FF"/>
          </w:pPr>
          <w:r>
            <w:rPr>
              <w:rStyle w:val="Platshllartext"/>
            </w:rPr>
            <w:t>[H</w:t>
          </w:r>
          <w:r w:rsidRPr="00381620">
            <w:rPr>
              <w:rStyle w:val="Platshllartext"/>
            </w:rPr>
            <w:t>andläggar</w:t>
          </w:r>
          <w:r>
            <w:rPr>
              <w:rStyle w:val="Platshllartext"/>
            </w:rPr>
            <w:t>e]</w:t>
          </w:r>
        </w:p>
      </w:docPartBody>
    </w:docPart>
    <w:docPart>
      <w:docPartPr>
        <w:name w:val="43BECCF7DAD048778F0EE0BEC2B28C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654231-CAC9-48A7-9D1D-A9AFABAB687B}"/>
      </w:docPartPr>
      <w:docPartBody>
        <w:p w:rsidR="002267C4" w:rsidRDefault="002267C4">
          <w:pPr>
            <w:pStyle w:val="43BECCF7DAD048778F0EE0BEC2B28CA4"/>
          </w:pPr>
          <w:r>
            <w:rPr>
              <w:rStyle w:val="Platshllartext"/>
            </w:rPr>
            <w:t>[A</w:t>
          </w:r>
          <w:r w:rsidRPr="001F711E">
            <w:rPr>
              <w:rStyle w:val="Platshllartext"/>
            </w:rPr>
            <w:t>vdelnin</w:t>
          </w:r>
          <w:r>
            <w:rPr>
              <w:rStyle w:val="Platshllartext"/>
            </w:rPr>
            <w:t>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C4"/>
    <w:rsid w:val="002267C4"/>
    <w:rsid w:val="0071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808080"/>
    </w:rPr>
  </w:style>
  <w:style w:type="paragraph" w:customStyle="1" w:styleId="937087E54DE94ADD855856A4D46874FF">
    <w:name w:val="937087E54DE94ADD855856A4D46874FF"/>
  </w:style>
  <w:style w:type="paragraph" w:customStyle="1" w:styleId="43BECCF7DAD048778F0EE0BEC2B28CA4">
    <w:name w:val="43BECCF7DAD048778F0EE0BEC2B28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CB">
  <a:themeElements>
    <a:clrScheme name="SCB">
      <a:dk1>
        <a:sysClr val="windowText" lastClr="000000"/>
      </a:dk1>
      <a:lt1>
        <a:sysClr val="window" lastClr="FFFFFF"/>
      </a:lt1>
      <a:dk2>
        <a:srgbClr val="1E00BE"/>
      </a:dk2>
      <a:lt2>
        <a:srgbClr val="FFFFFF"/>
      </a:lt2>
      <a:accent1>
        <a:srgbClr val="91289B"/>
      </a:accent1>
      <a:accent2>
        <a:srgbClr val="329B46"/>
      </a:accent2>
      <a:accent3>
        <a:srgbClr val="F05A3C"/>
      </a:accent3>
      <a:accent4>
        <a:srgbClr val="FFBE2D"/>
      </a:accent4>
      <a:accent5>
        <a:srgbClr val="0AAFEB"/>
      </a:accent5>
      <a:accent6>
        <a:srgbClr val="878782"/>
      </a:accent6>
      <a:hlink>
        <a:srgbClr val="190069"/>
      </a:hlink>
      <a:folHlink>
        <a:srgbClr val="190069"/>
      </a:folHlink>
    </a:clrScheme>
    <a:fontScheme name="SCB Word">
      <a:majorFont>
        <a:latin typeface="Roboto"/>
        <a:ea typeface=""/>
        <a:cs typeface=""/>
      </a:majorFont>
      <a:minorFont>
        <a:latin typeface="PT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Svart">
      <a:srgbClr val="000000"/>
    </a:custClr>
    <a:custClr name="Lila mellan">
      <a:srgbClr val="DE82DC"/>
    </a:custClr>
    <a:custClr name="Lila ljus">
      <a:srgbClr val="F0C3E6"/>
    </a:custClr>
    <a:custClr name="D Stödlinjer">
      <a:srgbClr val="D3D3EF"/>
    </a:custClr>
    <a:custClr name="Primärblå">
      <a:srgbClr val="1E00BE"/>
    </a:custClr>
    <a:custClr name="Lila ljus">
      <a:srgbClr val="F0C3E6"/>
    </a:custClr>
    <a:custClr name="Primärblå">
      <a:srgbClr val="1E00BE"/>
    </a:custClr>
    <a:custClr name="Grön ljus">
      <a:srgbClr val="CDF0B4"/>
    </a:custClr>
    <a:custClr name="Primärblå">
      <a:srgbClr val="1E00BE"/>
    </a:custClr>
    <a:custClr name="Lila mellan">
      <a:srgbClr val="C86EC8"/>
    </a:custClr>
    <a:custClr name="Grå">
      <a:srgbClr val="878782"/>
    </a:custClr>
    <a:custClr name="Grön mellan">
      <a:srgbClr val="87CD78"/>
    </a:custClr>
    <a:custClr name="Grön ljus">
      <a:srgbClr val="CDF0B4"/>
    </a:custClr>
    <a:custClr>
      <a:srgbClr val="FFFFFF"/>
    </a:custClr>
    <a:custClr name="D Primärblå mellan">
      <a:srgbClr val="D2CCF2"/>
    </a:custClr>
    <a:custClr name="D Gul">
      <a:srgbClr val="FFB309"/>
    </a:custClr>
    <a:custClr name="D Primärblå mellan">
      <a:srgbClr val="D2CCF2"/>
    </a:custClr>
    <a:custClr name="Lila">
      <a:srgbClr val="91289B"/>
    </a:custClr>
    <a:custClr name="Blå">
      <a:srgbClr val="0AAFEB"/>
    </a:custClr>
    <a:custClr name="Röd mellan">
      <a:srgbClr val="FF8C69"/>
    </a:custClr>
    <a:custClr name="Grå mellan">
      <a:srgbClr val="C8C8C3"/>
    </a:custClr>
    <a:custClr name="Röd mellan">
      <a:srgbClr val="FF8C69"/>
    </a:custClr>
    <a:custClr name="Röd ljus">
      <a:srgbClr val="FFCDB9"/>
    </a:custClr>
    <a:custClr>
      <a:srgbClr val="FFFFFF"/>
    </a:custClr>
    <a:custClr name="Grön">
      <a:srgbClr val="329B46"/>
    </a:custClr>
    <a:custClr name="Gul mellan">
      <a:srgbClr val="FFDC82"/>
    </a:custClr>
    <a:custClr name="D Primärblå ljus">
      <a:srgbClr val="EDEDFF"/>
    </a:custClr>
    <a:custClr name="Lila mellan">
      <a:srgbClr val="C86EC8"/>
    </a:custClr>
    <a:custClr name="Röd">
      <a:srgbClr val="F05A3C"/>
    </a:custClr>
    <a:custClr name="Lila">
      <a:srgbClr val="91289B"/>
    </a:custClr>
    <a:custClr name="Grå ljus">
      <a:srgbClr val="E6E6E1"/>
    </a:custClr>
    <a:custClr name="Gul mellan">
      <a:srgbClr val="FFD478"/>
    </a:custClr>
    <a:custClr name="Gul ljus">
      <a:srgbClr val="FFF0B9"/>
    </a:custClr>
    <a:custClr>
      <a:srgbClr val="FFFFFF"/>
    </a:custClr>
    <a:custClr name="D Grön mellan">
      <a:srgbClr val="70DC69"/>
    </a:custClr>
    <a:custClr>
      <a:srgbClr val="FFFFFF"/>
    </a:custClr>
    <a:custClr name="Grön">
      <a:srgbClr val="329B46"/>
    </a:custClr>
    <a:custClr name="Lila ljus">
      <a:srgbClr val="F0C3E6"/>
    </a:custClr>
    <a:custClr name="Grå">
      <a:srgbClr val="878782"/>
    </a:custClr>
    <a:custClr>
      <a:srgbClr val="FFFFFF"/>
    </a:custClr>
    <a:custClr name="Vit">
      <a:srgbClr val="FFFFFF"/>
    </a:custClr>
    <a:custClr name="Blå mellan">
      <a:srgbClr val="64CDFA"/>
    </a:custClr>
    <a:custClr name="Blå ljus">
      <a:srgbClr val="B4E6FD"/>
    </a:custClr>
    <a:custClr>
      <a:srgbClr val="FFFFFF"/>
    </a:custClr>
    <a:custClr name="Lila">
      <a:srgbClr val="91289B"/>
    </a:custClr>
    <a:custClr>
      <a:srgbClr val="FFFFFF"/>
    </a:custClr>
    <a:custClr name="D Grön mellan">
      <a:srgbClr val="70DC69"/>
    </a:custClr>
    <a:custClr>
      <a:srgbClr val="FFFFFF"/>
    </a:custClr>
    <a:custClr name="D Gul">
      <a:srgbClr val="FFB309"/>
    </a:custClr>
    <a:custClr>
      <a:srgbClr val="FFFFFF"/>
    </a:custClr>
  </a:custClrLst>
  <a:extLst>
    <a:ext uri="{05A4C25C-085E-4340-85A3-A5531E510DB2}">
      <thm15:themeFamily xmlns:thm15="http://schemas.microsoft.com/office/thememl/2012/main" name="SCB" id="{6DF91672-EA3A-4D43-BD0A-2BDB3060892F}" vid="{023F2C35-B665-4A3C-B090-EFE3162251C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Form>
  <Settings>
    <NoControls>6</NoControls>
    <Rows>4</Rows>
    <Columns>2</Columns>
    <Width>102</Width>
  </Settings>
  <Controls>
    <Control>
      <Name>cntavdelning</Name>
      <Switch>/2Col</Switch>
      <Type>txt</Type>
      <Position>3_1</Position>
      <Title>Avdelning (enhet, arbetsgrupp)</Title>
    </Control>
    <Control>
      <Name>cntHandläggare</Name>
      <Switch>/2Col</Switch>
      <Type>txt</Type>
      <Position>4_1</Position>
      <Title>Handläggare</Title>
    </Control>
  </Controls>
</CustomForm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55289-7F2A-43AC-98F0-7961DC0C69F1}">
  <ds:schemaRefs/>
</ds:datastoreItem>
</file>

<file path=customXml/itemProps2.xml><?xml version="1.0" encoding="utf-8"?>
<ds:datastoreItem xmlns:ds="http://schemas.openxmlformats.org/officeDocument/2006/customXml" ds:itemID="{557A5D27-35C7-492C-8071-5CB23123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SCB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Lundbeck Chatrine ES/PR-S</dc:creator>
  <cp:keywords/>
  <dc:description/>
  <cp:lastModifiedBy>Jakob Andrén</cp:lastModifiedBy>
  <cp:revision>2</cp:revision>
  <cp:lastPrinted>2014-01-16T11:39:00Z</cp:lastPrinted>
  <dcterms:created xsi:type="dcterms:W3CDTF">2024-12-09T07:50:00Z</dcterms:created>
  <dcterms:modified xsi:type="dcterms:W3CDTF">2024-12-09T07:50:00Z</dcterms:modified>
</cp:coreProperties>
</file>